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153B4" w14:textId="77777777" w:rsidR="00842B5B" w:rsidRPr="00955E39" w:rsidRDefault="00842B5B" w:rsidP="00842B5B">
      <w:pPr>
        <w:autoSpaceDE w:val="0"/>
        <w:autoSpaceDN w:val="0"/>
        <w:adjustRightInd w:val="0"/>
        <w:jc w:val="center"/>
        <w:rPr>
          <w:rFonts w:ascii="ＭＳ 明朝" w:hAnsi="ＭＳ 明朝" w:cs="MS-Mincho" w:hint="default"/>
          <w:b/>
          <w:color w:val="auto"/>
          <w:sz w:val="24"/>
          <w:u w:val="single"/>
        </w:rPr>
      </w:pPr>
      <w:r w:rsidRPr="00955E39">
        <w:rPr>
          <w:rFonts w:ascii="ＭＳ 明朝" w:hAnsi="ＭＳ 明朝" w:cs="MS-Mincho"/>
          <w:b/>
          <w:color w:val="auto"/>
          <w:sz w:val="24"/>
        </w:rPr>
        <w:t xml:space="preserve">岡山大学大学院医歯薬学総合研究科　</w:t>
      </w:r>
      <w:r w:rsidR="001E2BFA">
        <w:rPr>
          <w:rFonts w:ascii="ＭＳ 明朝" w:hAnsi="ＭＳ 明朝" w:cs="MS-Mincho"/>
          <w:b/>
          <w:color w:val="auto"/>
          <w:sz w:val="24"/>
        </w:rPr>
        <w:t>薬</w:t>
      </w:r>
      <w:r w:rsidR="001D2B37" w:rsidRPr="00955E39">
        <w:rPr>
          <w:rFonts w:ascii="ＭＳ 明朝" w:hAnsi="ＭＳ 明朝" w:cs="MS-Mincho"/>
          <w:b/>
          <w:color w:val="auto"/>
          <w:sz w:val="24"/>
        </w:rPr>
        <w:t>科学専攻</w:t>
      </w:r>
    </w:p>
    <w:p w14:paraId="6F74E3C0" w14:textId="77777777" w:rsidR="00842B5B" w:rsidRPr="00955E39" w:rsidRDefault="001E2BFA" w:rsidP="00842B5B">
      <w:pPr>
        <w:autoSpaceDE w:val="0"/>
        <w:autoSpaceDN w:val="0"/>
        <w:adjustRightInd w:val="0"/>
        <w:jc w:val="center"/>
        <w:rPr>
          <w:rFonts w:ascii="ＭＳ 明朝" w:hAnsi="ＭＳ 明朝" w:cs="MS-Mincho" w:hint="default"/>
          <w:b/>
          <w:color w:val="auto"/>
          <w:sz w:val="24"/>
        </w:rPr>
      </w:pPr>
      <w:r>
        <w:rPr>
          <w:rFonts w:ascii="ＭＳ 明朝" w:hAnsi="ＭＳ 明朝" w:cs="MS-Mincho"/>
          <w:b/>
          <w:color w:val="auto"/>
          <w:sz w:val="24"/>
        </w:rPr>
        <w:t>創薬分子生命科学</w:t>
      </w:r>
      <w:r w:rsidR="000440F4" w:rsidRPr="00955E39">
        <w:rPr>
          <w:rFonts w:ascii="ＭＳ 明朝" w:hAnsi="ＭＳ 明朝" w:cs="MS-Mincho"/>
          <w:b/>
          <w:color w:val="auto"/>
          <w:sz w:val="24"/>
        </w:rPr>
        <w:t>講座</w:t>
      </w:r>
      <w:r w:rsidR="00842B5B" w:rsidRPr="00955E39">
        <w:rPr>
          <w:rFonts w:ascii="ＭＳ 明朝" w:hAnsi="ＭＳ 明朝" w:cs="MS-Mincho"/>
          <w:b/>
          <w:color w:val="auto"/>
          <w:sz w:val="24"/>
        </w:rPr>
        <w:t xml:space="preserve">　</w:t>
      </w:r>
      <w:r>
        <w:rPr>
          <w:rFonts w:ascii="ＭＳ 明朝" w:hAnsi="ＭＳ 明朝" w:cs="MS-Mincho"/>
          <w:b/>
          <w:color w:val="auto"/>
          <w:sz w:val="24"/>
        </w:rPr>
        <w:t>薬物動態制御学研究室</w:t>
      </w:r>
      <w:r w:rsidR="00842978" w:rsidRPr="00955E39">
        <w:rPr>
          <w:rFonts w:ascii="ＭＳ 明朝" w:hAnsi="ＭＳ 明朝" w:cs="MS-Mincho"/>
          <w:b/>
          <w:color w:val="auto"/>
          <w:sz w:val="24"/>
        </w:rPr>
        <w:t xml:space="preserve"> </w:t>
      </w:r>
      <w:r w:rsidR="00842B5B" w:rsidRPr="00955E39">
        <w:rPr>
          <w:rFonts w:ascii="ＭＳ 明朝" w:hAnsi="ＭＳ 明朝" w:cs="MS-Mincho"/>
          <w:b/>
          <w:color w:val="auto"/>
          <w:sz w:val="24"/>
        </w:rPr>
        <w:t>准教授候補者公募要領</w:t>
      </w:r>
    </w:p>
    <w:p w14:paraId="725221E7" w14:textId="77777777" w:rsidR="00914178" w:rsidRPr="001E2BFA" w:rsidRDefault="00914178">
      <w:pPr>
        <w:pStyle w:val="a6"/>
        <w:spacing w:line="268" w:lineRule="exact"/>
        <w:rPr>
          <w:rFonts w:hint="default"/>
          <w:color w:val="auto"/>
          <w:spacing w:val="9"/>
        </w:rPr>
      </w:pPr>
    </w:p>
    <w:p w14:paraId="53EB7D26" w14:textId="77777777" w:rsidR="00914178" w:rsidRPr="00955E39" w:rsidRDefault="006838B8">
      <w:pPr>
        <w:pStyle w:val="a6"/>
        <w:spacing w:line="268" w:lineRule="exact"/>
        <w:rPr>
          <w:rFonts w:hint="default"/>
          <w:color w:val="auto"/>
          <w:spacing w:val="8"/>
          <w:sz w:val="21"/>
        </w:rPr>
      </w:pPr>
      <w:r w:rsidRPr="00955E39">
        <w:rPr>
          <w:color w:val="auto"/>
          <w:spacing w:val="8"/>
          <w:sz w:val="21"/>
        </w:rPr>
        <w:t>１．職　　種</w:t>
      </w:r>
    </w:p>
    <w:p w14:paraId="0C2CF9BE" w14:textId="77777777" w:rsidR="00141D31" w:rsidRPr="00955E39" w:rsidRDefault="006838B8" w:rsidP="00141D31">
      <w:pPr>
        <w:pStyle w:val="a6"/>
        <w:spacing w:line="268" w:lineRule="exact"/>
        <w:rPr>
          <w:rFonts w:hint="default"/>
          <w:color w:val="auto"/>
          <w:spacing w:val="8"/>
          <w:sz w:val="21"/>
        </w:rPr>
      </w:pPr>
      <w:r w:rsidRPr="00955E39">
        <w:rPr>
          <w:color w:val="auto"/>
          <w:spacing w:val="9"/>
        </w:rPr>
        <w:t xml:space="preserve">　　　　　　准</w:t>
      </w:r>
      <w:r w:rsidRPr="00955E39">
        <w:rPr>
          <w:color w:val="auto"/>
          <w:spacing w:val="8"/>
          <w:sz w:val="21"/>
        </w:rPr>
        <w:t>教授　１　名</w:t>
      </w:r>
      <w:r w:rsidR="00992B8A" w:rsidRPr="00955E39">
        <w:rPr>
          <w:color w:val="auto"/>
          <w:spacing w:val="8"/>
          <w:sz w:val="21"/>
        </w:rPr>
        <w:t xml:space="preserve">　</w:t>
      </w:r>
      <w:r w:rsidR="00141D31" w:rsidRPr="00955E39">
        <w:rPr>
          <w:color w:val="auto"/>
          <w:spacing w:val="8"/>
          <w:sz w:val="21"/>
        </w:rPr>
        <w:t>（テニュア</w:t>
      </w:r>
      <w:r w:rsidR="00141D31" w:rsidRPr="00955E39">
        <w:rPr>
          <w:rFonts w:hint="default"/>
          <w:color w:val="auto"/>
          <w:spacing w:val="8"/>
          <w:sz w:val="21"/>
        </w:rPr>
        <w:t>・トラック期間５年</w:t>
      </w:r>
      <w:r w:rsidR="00141D31" w:rsidRPr="00955E39">
        <w:rPr>
          <w:color w:val="auto"/>
          <w:spacing w:val="8"/>
          <w:sz w:val="21"/>
        </w:rPr>
        <w:t>）</w:t>
      </w:r>
    </w:p>
    <w:p w14:paraId="3475A6D2" w14:textId="77777777" w:rsidR="00914178" w:rsidRPr="00955E39" w:rsidRDefault="00914178">
      <w:pPr>
        <w:pStyle w:val="a6"/>
        <w:spacing w:line="268" w:lineRule="exact"/>
        <w:rPr>
          <w:rFonts w:hint="default"/>
          <w:color w:val="auto"/>
          <w:spacing w:val="8"/>
          <w:sz w:val="21"/>
        </w:rPr>
      </w:pPr>
    </w:p>
    <w:p w14:paraId="208D93FE" w14:textId="77777777" w:rsidR="00CF6149" w:rsidRPr="00955E39" w:rsidRDefault="00CF6149" w:rsidP="0066729B">
      <w:pPr>
        <w:pStyle w:val="a6"/>
        <w:spacing w:line="268" w:lineRule="exact"/>
        <w:ind w:leftChars="200" w:left="872" w:hangingChars="200" w:hanging="452"/>
        <w:jc w:val="left"/>
        <w:rPr>
          <w:rFonts w:hint="default"/>
          <w:color w:val="auto"/>
          <w:spacing w:val="8"/>
          <w:sz w:val="21"/>
        </w:rPr>
      </w:pPr>
      <w:r w:rsidRPr="00955E39">
        <w:rPr>
          <w:color w:val="auto"/>
          <w:spacing w:val="8"/>
          <w:sz w:val="21"/>
        </w:rPr>
        <w:t>（</w:t>
      </w:r>
      <w:r w:rsidR="008149ED" w:rsidRPr="00955E39">
        <w:rPr>
          <w:rFonts w:asciiTheme="minorEastAsia" w:eastAsiaTheme="minorEastAsia" w:hAnsiTheme="minorEastAsia" w:cs="MS-Mincho"/>
          <w:color w:val="auto"/>
          <w:sz w:val="21"/>
          <w:szCs w:val="21"/>
        </w:rPr>
        <w:t>国立大学法人岡山大学のテニュア・トラック制に関する規則</w:t>
      </w:r>
      <w:r w:rsidR="00141D31" w:rsidRPr="00955E39">
        <w:rPr>
          <w:rFonts w:asciiTheme="minorEastAsia" w:eastAsiaTheme="minorEastAsia" w:hAnsiTheme="minorEastAsia" w:cs="MS-Mincho"/>
          <w:color w:val="auto"/>
          <w:sz w:val="21"/>
          <w:szCs w:val="21"/>
        </w:rPr>
        <w:t>参照</w:t>
      </w:r>
      <w:r w:rsidR="008149ED" w:rsidRPr="00955E39">
        <w:rPr>
          <w:color w:val="auto"/>
          <w:spacing w:val="8"/>
          <w:sz w:val="21"/>
        </w:rPr>
        <w:t xml:space="preserve"> </w:t>
      </w:r>
      <w:r w:rsidR="00141D31" w:rsidRPr="00955E39">
        <w:rPr>
          <w:color w:val="auto"/>
          <w:spacing w:val="8"/>
          <w:sz w:val="21"/>
        </w:rPr>
        <w:t>：</w:t>
      </w:r>
      <w:hyperlink r:id="rId8" w:history="1">
        <w:r w:rsidR="0066729B" w:rsidRPr="00955E39">
          <w:rPr>
            <w:rStyle w:val="ab"/>
            <w:rFonts w:hint="default"/>
            <w:color w:val="auto"/>
            <w:spacing w:val="8"/>
            <w:sz w:val="21"/>
          </w:rPr>
          <w:t>http://www.okayama-u.ac.jp/up_load_files/soumu-pdf/shokisoku/20H22kisoku24.pdf</w:t>
        </w:r>
      </w:hyperlink>
      <w:r w:rsidR="008149ED" w:rsidRPr="00955E39">
        <w:rPr>
          <w:rFonts w:hint="default"/>
          <w:color w:val="auto"/>
          <w:spacing w:val="8"/>
          <w:sz w:val="21"/>
        </w:rPr>
        <w:t xml:space="preserve"> </w:t>
      </w:r>
      <w:r w:rsidR="008149ED" w:rsidRPr="00955E39">
        <w:rPr>
          <w:color w:val="auto"/>
          <w:spacing w:val="8"/>
          <w:sz w:val="21"/>
        </w:rPr>
        <w:t>）</w:t>
      </w:r>
    </w:p>
    <w:p w14:paraId="7273389C" w14:textId="77777777" w:rsidR="0066729B" w:rsidRPr="00955E39" w:rsidRDefault="0066729B" w:rsidP="00141D31">
      <w:pPr>
        <w:pStyle w:val="a6"/>
        <w:spacing w:line="268" w:lineRule="exact"/>
        <w:ind w:leftChars="200" w:left="646" w:hangingChars="100" w:hanging="226"/>
        <w:jc w:val="left"/>
        <w:rPr>
          <w:rFonts w:hint="default"/>
          <w:color w:val="auto"/>
          <w:spacing w:val="8"/>
          <w:sz w:val="21"/>
        </w:rPr>
      </w:pPr>
    </w:p>
    <w:p w14:paraId="494FA17F" w14:textId="77777777" w:rsidR="0066729B" w:rsidRPr="00955E39" w:rsidRDefault="0066729B" w:rsidP="0066729B">
      <w:pPr>
        <w:spacing w:line="260" w:lineRule="exact"/>
        <w:ind w:leftChars="270" w:left="777" w:hangingChars="100" w:hanging="210"/>
        <w:rPr>
          <w:rFonts w:ascii="ＭＳ Ｐ明朝" w:eastAsia="ＭＳ Ｐ明朝" w:hAnsi="ＭＳ Ｐ明朝" w:hint="default"/>
          <w:color w:val="auto"/>
          <w:szCs w:val="21"/>
        </w:rPr>
      </w:pPr>
      <w:r w:rsidRPr="00955E39">
        <w:rPr>
          <w:rFonts w:ascii="ＭＳ Ｐ明朝" w:eastAsia="ＭＳ Ｐ明朝" w:hAnsi="ＭＳ Ｐ明朝"/>
          <w:color w:val="auto"/>
          <w:szCs w:val="21"/>
        </w:rPr>
        <w:t>（薬学系テニュア・トラック教員採用に関する説明事項）</w:t>
      </w:r>
      <w:r w:rsidRPr="00955E39">
        <w:rPr>
          <w:rFonts w:ascii="ＭＳ Ｐ明朝" w:eastAsia="ＭＳ Ｐ明朝" w:hAnsi="ＭＳ Ｐ明朝" w:hint="default"/>
          <w:color w:val="auto"/>
          <w:szCs w:val="21"/>
        </w:rPr>
        <w:br/>
      </w:r>
      <w:r w:rsidRPr="00955E39">
        <w:rPr>
          <w:rFonts w:ascii="ＭＳ Ｐ明朝" w:eastAsia="ＭＳ Ｐ明朝" w:hAnsi="ＭＳ Ｐ明朝"/>
          <w:color w:val="auto"/>
          <w:szCs w:val="21"/>
        </w:rPr>
        <w:t>別添</w:t>
      </w:r>
    </w:p>
    <w:p w14:paraId="0EF3637A" w14:textId="77777777" w:rsidR="0066729B" w:rsidRPr="00955E39" w:rsidRDefault="0066729B" w:rsidP="00141D31">
      <w:pPr>
        <w:pStyle w:val="a6"/>
        <w:spacing w:line="268" w:lineRule="exact"/>
        <w:ind w:leftChars="200" w:left="646" w:hangingChars="100" w:hanging="226"/>
        <w:jc w:val="left"/>
        <w:rPr>
          <w:rFonts w:hint="default"/>
          <w:color w:val="auto"/>
          <w:spacing w:val="8"/>
          <w:sz w:val="21"/>
        </w:rPr>
      </w:pPr>
    </w:p>
    <w:p w14:paraId="2A3BE6BC" w14:textId="77777777" w:rsidR="00914178" w:rsidRPr="00955E39" w:rsidRDefault="00914178">
      <w:pPr>
        <w:pStyle w:val="a6"/>
        <w:spacing w:line="268" w:lineRule="exact"/>
        <w:rPr>
          <w:rFonts w:hint="default"/>
          <w:color w:val="auto"/>
          <w:spacing w:val="9"/>
        </w:rPr>
      </w:pPr>
    </w:p>
    <w:p w14:paraId="570F829A" w14:textId="77777777" w:rsidR="00914178" w:rsidRPr="00955E39" w:rsidRDefault="006838B8">
      <w:pPr>
        <w:pStyle w:val="a6"/>
        <w:spacing w:line="268" w:lineRule="exact"/>
        <w:rPr>
          <w:rFonts w:hint="default"/>
          <w:color w:val="auto"/>
          <w:spacing w:val="8"/>
          <w:sz w:val="21"/>
        </w:rPr>
      </w:pPr>
      <w:r w:rsidRPr="00955E39">
        <w:rPr>
          <w:color w:val="auto"/>
          <w:spacing w:val="8"/>
          <w:sz w:val="21"/>
        </w:rPr>
        <w:t>２．担　　当</w:t>
      </w:r>
    </w:p>
    <w:p w14:paraId="091232A7" w14:textId="77777777" w:rsidR="00842B5B" w:rsidRPr="00955E39" w:rsidRDefault="00842B5B" w:rsidP="00437B1F">
      <w:pPr>
        <w:autoSpaceDE w:val="0"/>
        <w:autoSpaceDN w:val="0"/>
        <w:adjustRightInd w:val="0"/>
        <w:ind w:firstLineChars="235" w:firstLine="493"/>
        <w:jc w:val="left"/>
        <w:rPr>
          <w:rFonts w:ascii="ＭＳ 明朝" w:hAnsi="ＭＳ 明朝" w:cs="MS-Mincho" w:hint="default"/>
          <w:color w:val="auto"/>
          <w:szCs w:val="21"/>
        </w:rPr>
      </w:pPr>
      <w:r w:rsidRPr="00955E39">
        <w:rPr>
          <w:rFonts w:ascii="ＭＳ 明朝" w:hAnsi="ＭＳ 明朝" w:cs="MS-Mincho"/>
          <w:color w:val="auto"/>
          <w:szCs w:val="21"/>
        </w:rPr>
        <w:t>大学院医歯薬学総合研究科では，</w:t>
      </w:r>
    </w:p>
    <w:p w14:paraId="1A2DE8F1" w14:textId="77777777" w:rsidR="00B55AD9" w:rsidRPr="00955E39" w:rsidRDefault="00B55AD9" w:rsidP="00B55AD9">
      <w:pPr>
        <w:autoSpaceDE w:val="0"/>
        <w:autoSpaceDN w:val="0"/>
        <w:adjustRightInd w:val="0"/>
        <w:ind w:leftChars="200" w:left="420"/>
        <w:jc w:val="left"/>
        <w:rPr>
          <w:rFonts w:ascii="ＭＳ 明朝" w:hAnsi="ＭＳ 明朝" w:cs="MS-Mincho" w:hint="default"/>
          <w:color w:val="auto"/>
          <w:szCs w:val="21"/>
        </w:rPr>
      </w:pPr>
      <w:r w:rsidRPr="00955E39">
        <w:rPr>
          <w:rFonts w:ascii="ＭＳ 明朝" w:hAnsi="ＭＳ 明朝" w:cs="MS-Mincho"/>
          <w:color w:val="auto"/>
          <w:szCs w:val="21"/>
        </w:rPr>
        <w:t xml:space="preserve">　（博士</w:t>
      </w:r>
      <w:r w:rsidR="001E2BFA">
        <w:rPr>
          <w:rFonts w:ascii="ＭＳ 明朝" w:hAnsi="ＭＳ 明朝" w:cs="MS-Mincho"/>
          <w:color w:val="auto"/>
          <w:szCs w:val="21"/>
        </w:rPr>
        <w:t>後期</w:t>
      </w:r>
      <w:r w:rsidRPr="00955E39">
        <w:rPr>
          <w:rFonts w:ascii="ＭＳ 明朝" w:hAnsi="ＭＳ 明朝" w:cs="MS-Mincho"/>
          <w:color w:val="auto"/>
          <w:szCs w:val="21"/>
        </w:rPr>
        <w:t>課程）</w:t>
      </w:r>
      <w:r w:rsidR="001E2BFA">
        <w:rPr>
          <w:rFonts w:ascii="ＭＳ 明朝" w:hAnsi="ＭＳ 明朝" w:cs="MS-Mincho"/>
          <w:color w:val="auto"/>
          <w:szCs w:val="21"/>
        </w:rPr>
        <w:t>薬</w:t>
      </w:r>
      <w:r w:rsidRPr="00955E39">
        <w:rPr>
          <w:rFonts w:ascii="ＭＳ 明朝" w:hAnsi="ＭＳ 明朝" w:cs="MS-Mincho"/>
          <w:color w:val="auto"/>
          <w:szCs w:val="21"/>
        </w:rPr>
        <w:t xml:space="preserve">科学専攻　</w:t>
      </w:r>
      <w:r w:rsidR="001E2BFA">
        <w:rPr>
          <w:rFonts w:ascii="ＭＳ 明朝" w:hAnsi="ＭＳ 明朝" w:cs="MS-Mincho"/>
          <w:color w:val="auto"/>
          <w:szCs w:val="21"/>
        </w:rPr>
        <w:t>創薬分子生命科学</w:t>
      </w:r>
      <w:r w:rsidRPr="00955E39">
        <w:rPr>
          <w:rFonts w:ascii="ＭＳ 明朝" w:hAnsi="ＭＳ 明朝" w:cs="MS-Mincho"/>
          <w:color w:val="auto"/>
          <w:szCs w:val="21"/>
        </w:rPr>
        <w:t xml:space="preserve">講座　</w:t>
      </w:r>
      <w:r w:rsidR="001E2BFA">
        <w:rPr>
          <w:rFonts w:ascii="ＭＳ 明朝" w:hAnsi="ＭＳ 明朝" w:cs="MS-Mincho"/>
          <w:color w:val="auto"/>
          <w:szCs w:val="21"/>
        </w:rPr>
        <w:t>薬物動態制御学研究室</w:t>
      </w:r>
    </w:p>
    <w:p w14:paraId="6E4E28D5" w14:textId="3E2F4A61" w:rsidR="00842B5B" w:rsidRPr="00955E39" w:rsidRDefault="00B55AD9" w:rsidP="005E7C36">
      <w:pPr>
        <w:autoSpaceDE w:val="0"/>
        <w:autoSpaceDN w:val="0"/>
        <w:adjustRightInd w:val="0"/>
        <w:ind w:leftChars="200" w:left="420"/>
        <w:rPr>
          <w:rFonts w:ascii="ＭＳ 明朝" w:hAnsi="ＭＳ 明朝" w:cs="MS-Mincho" w:hint="default"/>
          <w:color w:val="auto"/>
          <w:szCs w:val="21"/>
        </w:rPr>
      </w:pPr>
      <w:r w:rsidRPr="00955E39">
        <w:rPr>
          <w:rFonts w:ascii="ＭＳ 明朝" w:hAnsi="ＭＳ 明朝" w:cs="MS-Mincho"/>
          <w:color w:val="auto"/>
          <w:szCs w:val="21"/>
        </w:rPr>
        <w:t xml:space="preserve">　（博士前期課程）薬科学専攻　</w:t>
      </w:r>
      <w:r w:rsidR="001E2BFA">
        <w:rPr>
          <w:rFonts w:ascii="ＭＳ 明朝" w:hAnsi="ＭＳ 明朝" w:cs="MS-Mincho"/>
          <w:color w:val="auto"/>
          <w:szCs w:val="21"/>
        </w:rPr>
        <w:t>薬効解析応用学</w:t>
      </w:r>
      <w:r w:rsidRPr="00955E39">
        <w:rPr>
          <w:rFonts w:ascii="ＭＳ 明朝" w:hAnsi="ＭＳ 明朝" w:cs="MS-Mincho"/>
          <w:color w:val="auto"/>
          <w:szCs w:val="21"/>
        </w:rPr>
        <w:t xml:space="preserve">講座　</w:t>
      </w:r>
      <w:r w:rsidR="001E2BFA">
        <w:rPr>
          <w:rFonts w:ascii="ＭＳ 明朝" w:hAnsi="ＭＳ 明朝" w:cs="MS-Mincho"/>
          <w:color w:val="auto"/>
          <w:szCs w:val="21"/>
        </w:rPr>
        <w:t>薬物療法応用</w:t>
      </w:r>
      <w:r w:rsidRPr="00955E39">
        <w:rPr>
          <w:rFonts w:ascii="ＭＳ 明朝" w:hAnsi="ＭＳ 明朝" w:cs="MS-Mincho"/>
          <w:color w:val="auto"/>
          <w:szCs w:val="21"/>
        </w:rPr>
        <w:t>学分野</w:t>
      </w:r>
      <w:r w:rsidR="00AE20F5" w:rsidRPr="00955E39">
        <w:rPr>
          <w:rFonts w:ascii="ＭＳ 明朝" w:hAnsi="ＭＳ 明朝" w:cs="MS-Mincho"/>
          <w:color w:val="auto"/>
          <w:szCs w:val="21"/>
        </w:rPr>
        <w:t xml:space="preserve">　</w:t>
      </w:r>
      <w:r w:rsidR="001E2BFA">
        <w:rPr>
          <w:rFonts w:ascii="ＭＳ 明朝" w:hAnsi="ＭＳ 明朝" w:cs="MS-Mincho"/>
          <w:color w:val="auto"/>
          <w:szCs w:val="21"/>
        </w:rPr>
        <w:t>生物薬剤学</w:t>
      </w:r>
      <w:r w:rsidR="00AE20F5" w:rsidRPr="00955E39">
        <w:rPr>
          <w:rFonts w:ascii="ＭＳ 明朝" w:hAnsi="ＭＳ 明朝" w:cs="MS-Mincho"/>
          <w:color w:val="auto"/>
          <w:szCs w:val="21"/>
        </w:rPr>
        <w:t>研究室</w:t>
      </w:r>
      <w:r w:rsidR="005E7C36">
        <w:rPr>
          <w:rFonts w:ascii="ＭＳ 明朝" w:hAnsi="ＭＳ 明朝" w:cs="MS-Mincho"/>
          <w:color w:val="auto"/>
          <w:szCs w:val="21"/>
        </w:rPr>
        <w:t xml:space="preserve">　</w:t>
      </w:r>
      <w:r w:rsidR="00842B5B" w:rsidRPr="00955E39">
        <w:rPr>
          <w:rFonts w:ascii="ＭＳ 明朝" w:hAnsi="ＭＳ 明朝" w:cs="MS-Mincho"/>
          <w:color w:val="auto"/>
          <w:szCs w:val="21"/>
        </w:rPr>
        <w:t>において，</w:t>
      </w:r>
      <w:r w:rsidR="00842B5B" w:rsidRPr="00955E39">
        <w:rPr>
          <w:color w:val="auto"/>
        </w:rPr>
        <w:t>担当教員である</w:t>
      </w:r>
      <w:r w:rsidR="001E2BFA">
        <w:rPr>
          <w:color w:val="auto"/>
        </w:rPr>
        <w:t>檜垣</w:t>
      </w:r>
      <w:r w:rsidR="001E2BFA">
        <w:rPr>
          <w:color w:val="auto"/>
        </w:rPr>
        <w:t xml:space="preserve"> </w:t>
      </w:r>
      <w:r w:rsidR="001E2BFA">
        <w:rPr>
          <w:color w:val="auto"/>
        </w:rPr>
        <w:t>和孝</w:t>
      </w:r>
      <w:r w:rsidR="001E2BFA">
        <w:rPr>
          <w:color w:val="auto"/>
        </w:rPr>
        <w:t xml:space="preserve"> </w:t>
      </w:r>
      <w:r w:rsidR="00842B5B" w:rsidRPr="00955E39">
        <w:rPr>
          <w:color w:val="auto"/>
        </w:rPr>
        <w:t>教授と連携し，</w:t>
      </w:r>
      <w:r w:rsidR="001E2BFA">
        <w:rPr>
          <w:color w:val="auto"/>
        </w:rPr>
        <w:t>薬学</w:t>
      </w:r>
      <w:r w:rsidR="007B7DF5" w:rsidRPr="00955E39">
        <w:rPr>
          <w:rFonts w:ascii="ＭＳ 明朝" w:hAnsi="ＭＳ 明朝" w:cs="MS-Mincho"/>
          <w:color w:val="auto"/>
          <w:szCs w:val="21"/>
        </w:rPr>
        <w:t>領域の中核分野の１つである</w:t>
      </w:r>
      <w:r w:rsidR="001E2BFA">
        <w:rPr>
          <w:rFonts w:ascii="ＭＳ 明朝" w:hAnsi="ＭＳ 明朝" w:cs="MS-Mincho"/>
          <w:color w:val="auto"/>
          <w:szCs w:val="21"/>
        </w:rPr>
        <w:t>薬剤学，</w:t>
      </w:r>
      <w:r w:rsidR="005E7C36">
        <w:rPr>
          <w:rFonts w:ascii="ＭＳ 明朝" w:hAnsi="ＭＳ 明朝" w:cs="MS-Mincho"/>
          <w:color w:val="auto"/>
          <w:szCs w:val="21"/>
        </w:rPr>
        <w:t xml:space="preserve">　　</w:t>
      </w:r>
      <w:r w:rsidR="001E2BFA">
        <w:rPr>
          <w:rFonts w:ascii="ＭＳ 明朝" w:hAnsi="ＭＳ 明朝" w:cs="MS-Mincho"/>
          <w:color w:val="auto"/>
          <w:szCs w:val="21"/>
        </w:rPr>
        <w:t>特に生物薬剤学を基盤とし</w:t>
      </w:r>
      <w:r w:rsidR="000802E4">
        <w:rPr>
          <w:rFonts w:ascii="ＭＳ 明朝" w:hAnsi="ＭＳ 明朝" w:cs="MS-Mincho"/>
          <w:color w:val="auto"/>
          <w:szCs w:val="21"/>
        </w:rPr>
        <w:t>て，</w:t>
      </w:r>
      <w:r w:rsidR="00EC2B59">
        <w:rPr>
          <w:rFonts w:ascii="ＭＳ 明朝" w:hAnsi="ＭＳ 明朝" w:cs="MS-Mincho"/>
          <w:color w:val="auto"/>
          <w:szCs w:val="21"/>
        </w:rPr>
        <w:t>医薬品の投与方法，投与剤形</w:t>
      </w:r>
      <w:r w:rsidR="00A545D7">
        <w:rPr>
          <w:rFonts w:ascii="ＭＳ 明朝" w:hAnsi="ＭＳ 明朝" w:cs="MS-Mincho"/>
          <w:color w:val="auto"/>
          <w:szCs w:val="21"/>
        </w:rPr>
        <w:t>の開発</w:t>
      </w:r>
      <w:r w:rsidR="00EC2B59">
        <w:rPr>
          <w:rFonts w:ascii="ＭＳ 明朝" w:hAnsi="ＭＳ 明朝" w:cs="MS-Mincho"/>
          <w:color w:val="auto"/>
          <w:szCs w:val="21"/>
        </w:rPr>
        <w:t>，体内動態解析，</w:t>
      </w:r>
      <w:r w:rsidR="00EF1FC0" w:rsidRPr="00EF1FC0">
        <w:rPr>
          <w:rFonts w:asciiTheme="minorHAnsi" w:hAnsiTheme="minorHAnsi" w:cs="MS-Mincho" w:hint="default"/>
          <w:color w:val="auto"/>
          <w:szCs w:val="21"/>
        </w:rPr>
        <w:t>Drug Delivery System</w:t>
      </w:r>
      <w:r w:rsidR="00EF1FC0">
        <w:rPr>
          <w:rFonts w:ascii="ＭＳ 明朝" w:hAnsi="ＭＳ 明朝" w:cs="MS-Mincho"/>
          <w:color w:val="auto"/>
          <w:szCs w:val="21"/>
        </w:rPr>
        <w:t>の開発</w:t>
      </w:r>
      <w:r w:rsidR="00A545D7">
        <w:rPr>
          <w:rFonts w:ascii="ＭＳ 明朝" w:hAnsi="ＭＳ 明朝" w:cs="MS-Mincho"/>
          <w:color w:val="auto"/>
          <w:szCs w:val="21"/>
        </w:rPr>
        <w:t>等を通じて，医薬品の効果および安全性</w:t>
      </w:r>
      <w:r w:rsidR="00C60304">
        <w:rPr>
          <w:rFonts w:ascii="ＭＳ 明朝" w:hAnsi="ＭＳ 明朝" w:cs="MS-Mincho"/>
          <w:color w:val="auto"/>
          <w:szCs w:val="21"/>
        </w:rPr>
        <w:t>の</w:t>
      </w:r>
      <w:r w:rsidR="00A545D7">
        <w:rPr>
          <w:rFonts w:ascii="ＭＳ 明朝" w:hAnsi="ＭＳ 明朝" w:cs="MS-Mincho"/>
          <w:color w:val="auto"/>
          <w:szCs w:val="21"/>
        </w:rPr>
        <w:t>向上に資する</w:t>
      </w:r>
      <w:r w:rsidR="00A545D7" w:rsidRPr="00955E39">
        <w:rPr>
          <w:rFonts w:ascii="ＭＳ 明朝" w:hAnsi="ＭＳ 明朝" w:cs="MS-Mincho"/>
          <w:color w:val="auto"/>
          <w:szCs w:val="21"/>
        </w:rPr>
        <w:t>研究</w:t>
      </w:r>
      <w:r w:rsidR="00A545D7" w:rsidRPr="00955E39">
        <w:rPr>
          <w:rFonts w:ascii="ＭＳ 明朝" w:hAnsi="ＭＳ 明朝" w:cs="MS-Mincho" w:hint="default"/>
          <w:color w:val="auto"/>
          <w:szCs w:val="21"/>
        </w:rPr>
        <w:t>∙</w:t>
      </w:r>
      <w:r w:rsidR="00A545D7" w:rsidRPr="00955E39">
        <w:rPr>
          <w:rFonts w:ascii="ＭＳ 明朝" w:hAnsi="ＭＳ 明朝" w:cs="MS-Mincho"/>
          <w:color w:val="auto"/>
          <w:szCs w:val="21"/>
        </w:rPr>
        <w:t>教育に取り組んでいただきます。</w:t>
      </w:r>
      <w:r w:rsidR="00C60304">
        <w:rPr>
          <w:rFonts w:ascii="ＭＳ 明朝" w:hAnsi="ＭＳ 明朝" w:cs="MS-Mincho"/>
          <w:color w:val="auto"/>
          <w:szCs w:val="21"/>
        </w:rPr>
        <w:t>投与方法や剤形の変化が薬物の体内動態に与える影響等について，</w:t>
      </w:r>
      <w:r w:rsidR="00A545D7">
        <w:rPr>
          <w:rFonts w:ascii="ＭＳ 明朝" w:hAnsi="ＭＳ 明朝" w:cs="MS-Mincho"/>
          <w:color w:val="auto"/>
          <w:szCs w:val="21"/>
        </w:rPr>
        <w:t>単なる現象論にとどまらず，その現象を司る</w:t>
      </w:r>
      <w:r w:rsidR="005E7C36">
        <w:rPr>
          <w:rFonts w:ascii="ＭＳ 明朝" w:hAnsi="ＭＳ 明朝" w:cs="MS-Mincho"/>
          <w:color w:val="auto"/>
          <w:szCs w:val="21"/>
        </w:rPr>
        <w:t>機構</w:t>
      </w:r>
      <w:r w:rsidR="00A545D7">
        <w:rPr>
          <w:rFonts w:ascii="ＭＳ 明朝" w:hAnsi="ＭＳ 明朝" w:cs="MS-Mincho"/>
          <w:color w:val="auto"/>
          <w:szCs w:val="21"/>
        </w:rPr>
        <w:t>の詳細についての解明を</w:t>
      </w:r>
      <w:r w:rsidR="00305734">
        <w:rPr>
          <w:rFonts w:ascii="ＭＳ 明朝" w:hAnsi="ＭＳ 明朝" w:cs="MS-Mincho"/>
          <w:color w:val="auto"/>
          <w:szCs w:val="21"/>
        </w:rPr>
        <w:t>目指した研究・教育に</w:t>
      </w:r>
      <w:r w:rsidR="00842EF4">
        <w:rPr>
          <w:rFonts w:ascii="ＭＳ 明朝" w:hAnsi="ＭＳ 明朝" w:cs="MS-Mincho"/>
          <w:color w:val="auto"/>
          <w:szCs w:val="21"/>
        </w:rPr>
        <w:t>注力していただける方を望みます。</w:t>
      </w:r>
    </w:p>
    <w:p w14:paraId="478177ED" w14:textId="01AF0F18" w:rsidR="00842B5B" w:rsidRPr="00955E39" w:rsidRDefault="00842B5B" w:rsidP="005408C7">
      <w:pPr>
        <w:autoSpaceDE w:val="0"/>
        <w:autoSpaceDN w:val="0"/>
        <w:adjustRightInd w:val="0"/>
        <w:ind w:leftChars="200" w:left="420" w:firstLineChars="102" w:firstLine="214"/>
        <w:jc w:val="left"/>
        <w:rPr>
          <w:rFonts w:ascii="ＭＳ 明朝" w:hAnsi="ＭＳ 明朝" w:cs="MS-Mincho" w:hint="default"/>
          <w:color w:val="auto"/>
          <w:szCs w:val="21"/>
        </w:rPr>
      </w:pPr>
      <w:r w:rsidRPr="00955E39">
        <w:rPr>
          <w:rFonts w:ascii="ＭＳ 明朝" w:hAnsi="ＭＳ 明朝" w:cs="MS-Mincho"/>
          <w:color w:val="auto"/>
          <w:szCs w:val="21"/>
        </w:rPr>
        <w:t>薬学部では主として，</w:t>
      </w:r>
      <w:r w:rsidR="00EC2B59">
        <w:rPr>
          <w:rFonts w:ascii="ＭＳ 明朝" w:hAnsi="ＭＳ 明朝" w:cs="MS-Mincho"/>
          <w:color w:val="auto"/>
          <w:szCs w:val="21"/>
        </w:rPr>
        <w:t xml:space="preserve">薬剤学に関連する講義 </w:t>
      </w:r>
      <w:r w:rsidR="00EA2559" w:rsidRPr="00955E39">
        <w:rPr>
          <w:rFonts w:asciiTheme="minorHAnsi" w:eastAsia="ＭＳ Ｐ明朝"/>
          <w:color w:val="auto"/>
          <w:szCs w:val="21"/>
        </w:rPr>
        <w:t>（</w:t>
      </w:r>
      <w:r w:rsidR="00EC2B59">
        <w:rPr>
          <w:rFonts w:asciiTheme="minorHAnsi" w:eastAsia="ＭＳ Ｐ明朝"/>
          <w:color w:val="auto"/>
          <w:szCs w:val="21"/>
        </w:rPr>
        <w:t>薬剤学，製剤学，生物薬剤学，薬物動態学），</w:t>
      </w:r>
      <w:r w:rsidRPr="00955E39">
        <w:rPr>
          <w:rFonts w:ascii="ＭＳ 明朝" w:hAnsi="ＭＳ 明朝" w:cs="MS-Mincho"/>
          <w:color w:val="auto"/>
          <w:szCs w:val="21"/>
        </w:rPr>
        <w:t>並びに関連分野の実習</w:t>
      </w:r>
      <w:r w:rsidR="00D8663A">
        <w:rPr>
          <w:rFonts w:ascii="ＭＳ 明朝" w:hAnsi="ＭＳ 明朝" w:cs="MS-Mincho"/>
          <w:color w:val="auto"/>
          <w:szCs w:val="21"/>
        </w:rPr>
        <w:t>等</w:t>
      </w:r>
      <w:r w:rsidRPr="00955E39">
        <w:rPr>
          <w:rFonts w:ascii="ＭＳ 明朝" w:hAnsi="ＭＳ 明朝" w:cs="MS-Mincho"/>
          <w:color w:val="auto"/>
          <w:szCs w:val="21"/>
        </w:rPr>
        <w:t>を</w:t>
      </w:r>
      <w:r w:rsidR="00EC2B59">
        <w:rPr>
          <w:rFonts w:ascii="ＭＳ 明朝" w:hAnsi="ＭＳ 明朝" w:cs="MS-Mincho"/>
          <w:color w:val="auto"/>
          <w:szCs w:val="21"/>
        </w:rPr>
        <w:t>，檜垣教授との協力体制のもと，</w:t>
      </w:r>
      <w:r w:rsidRPr="00955E39">
        <w:rPr>
          <w:rFonts w:ascii="ＭＳ 明朝" w:hAnsi="ＭＳ 明朝" w:cs="MS-Mincho"/>
          <w:color w:val="auto"/>
          <w:szCs w:val="21"/>
        </w:rPr>
        <w:t>担当していただきます。</w:t>
      </w:r>
    </w:p>
    <w:p w14:paraId="4CE2A560" w14:textId="77777777" w:rsidR="00914178" w:rsidRPr="00955E39" w:rsidRDefault="006838B8" w:rsidP="00842B5B">
      <w:pPr>
        <w:pStyle w:val="a6"/>
        <w:spacing w:line="268" w:lineRule="exact"/>
        <w:ind w:left="456" w:hangingChars="200" w:hanging="456"/>
        <w:rPr>
          <w:rFonts w:hint="default"/>
          <w:color w:val="auto"/>
          <w:sz w:val="21"/>
          <w:szCs w:val="21"/>
        </w:rPr>
      </w:pPr>
      <w:r w:rsidRPr="00955E39">
        <w:rPr>
          <w:color w:val="auto"/>
          <w:spacing w:val="9"/>
          <w:sz w:val="21"/>
        </w:rPr>
        <w:t xml:space="preserve">　</w:t>
      </w:r>
      <w:r w:rsidRPr="00955E39">
        <w:rPr>
          <w:color w:val="auto"/>
        </w:rPr>
        <w:t xml:space="preserve">　</w:t>
      </w:r>
      <w:r w:rsidR="005408C7" w:rsidRPr="00955E39">
        <w:rPr>
          <w:color w:val="auto"/>
        </w:rPr>
        <w:t xml:space="preserve">　</w:t>
      </w:r>
      <w:r w:rsidRPr="00955E39">
        <w:rPr>
          <w:color w:val="auto"/>
          <w:sz w:val="21"/>
          <w:szCs w:val="21"/>
        </w:rPr>
        <w:t>また，岡山大学では，全学体制で教養教育を実施していますので，教養教育科目を担当して</w:t>
      </w:r>
      <w:r w:rsidR="006828D9" w:rsidRPr="00955E39">
        <w:rPr>
          <w:color w:val="auto"/>
          <w:sz w:val="21"/>
          <w:szCs w:val="21"/>
        </w:rPr>
        <w:t>いただ</w:t>
      </w:r>
      <w:r w:rsidR="006828D9" w:rsidRPr="00955E39">
        <w:rPr>
          <w:rFonts w:hint="default"/>
          <w:color w:val="auto"/>
          <w:sz w:val="21"/>
          <w:szCs w:val="21"/>
        </w:rPr>
        <w:t>き</w:t>
      </w:r>
      <w:r w:rsidR="00AE20F5" w:rsidRPr="00955E39">
        <w:rPr>
          <w:color w:val="auto"/>
          <w:sz w:val="21"/>
          <w:szCs w:val="21"/>
        </w:rPr>
        <w:t>ます。</w:t>
      </w:r>
    </w:p>
    <w:p w14:paraId="2DEF2B65" w14:textId="77777777" w:rsidR="00914178" w:rsidRPr="00955E39" w:rsidRDefault="00914178">
      <w:pPr>
        <w:pStyle w:val="Word"/>
        <w:spacing w:line="258" w:lineRule="exact"/>
        <w:rPr>
          <w:rFonts w:hint="default"/>
          <w:color w:val="auto"/>
        </w:rPr>
      </w:pPr>
    </w:p>
    <w:p w14:paraId="4B607B29" w14:textId="77777777" w:rsidR="00914178" w:rsidRPr="00955E39" w:rsidRDefault="006838B8">
      <w:pPr>
        <w:pStyle w:val="a6"/>
        <w:spacing w:line="268" w:lineRule="exact"/>
        <w:rPr>
          <w:rFonts w:hint="default"/>
          <w:color w:val="auto"/>
          <w:spacing w:val="8"/>
          <w:sz w:val="21"/>
        </w:rPr>
      </w:pPr>
      <w:r w:rsidRPr="00955E39">
        <w:rPr>
          <w:color w:val="auto"/>
          <w:spacing w:val="8"/>
          <w:sz w:val="21"/>
        </w:rPr>
        <w:t>３．資　　格</w:t>
      </w:r>
    </w:p>
    <w:p w14:paraId="4F61B9F2" w14:textId="03240F7A" w:rsidR="00914178" w:rsidRPr="00955E39" w:rsidRDefault="006838B8">
      <w:pPr>
        <w:pStyle w:val="Word"/>
        <w:spacing w:line="258" w:lineRule="exact"/>
        <w:ind w:left="452" w:hangingChars="200" w:hanging="452"/>
        <w:jc w:val="left"/>
        <w:rPr>
          <w:rFonts w:hint="default"/>
          <w:color w:val="auto"/>
        </w:rPr>
      </w:pPr>
      <w:r w:rsidRPr="00955E39">
        <w:rPr>
          <w:color w:val="auto"/>
          <w:spacing w:val="8"/>
        </w:rPr>
        <w:t xml:space="preserve">　</w:t>
      </w:r>
      <w:r w:rsidR="00437B1F" w:rsidRPr="00955E39">
        <w:rPr>
          <w:color w:val="auto"/>
          <w:spacing w:val="8"/>
        </w:rPr>
        <w:t xml:space="preserve">　</w:t>
      </w:r>
      <w:r w:rsidR="005408C7" w:rsidRPr="00955E39">
        <w:rPr>
          <w:color w:val="auto"/>
          <w:spacing w:val="8"/>
        </w:rPr>
        <w:t xml:space="preserve">　</w:t>
      </w:r>
      <w:r w:rsidRPr="00955E39">
        <w:rPr>
          <w:color w:val="auto"/>
        </w:rPr>
        <w:t>博士の学位を有し，</w:t>
      </w:r>
      <w:r w:rsidR="001C41EC">
        <w:rPr>
          <w:color w:val="auto"/>
          <w:spacing w:val="8"/>
        </w:rPr>
        <w:t>薬剤学，製剤学，薬物動態学に関連する</w:t>
      </w:r>
      <w:r w:rsidRPr="00955E39">
        <w:rPr>
          <w:color w:val="auto"/>
        </w:rPr>
        <w:t>教育・研究上の指導能力</w:t>
      </w:r>
      <w:r w:rsidR="00842B5B" w:rsidRPr="00955E39">
        <w:rPr>
          <w:color w:val="auto"/>
        </w:rPr>
        <w:t>および実績</w:t>
      </w:r>
      <w:r w:rsidRPr="00955E39">
        <w:rPr>
          <w:color w:val="auto"/>
        </w:rPr>
        <w:t>があり，コンプライアンスを含め，准教授として相応しいと認められる方。</w:t>
      </w:r>
      <w:r w:rsidR="003E77C8">
        <w:rPr>
          <w:color w:val="auto"/>
        </w:rPr>
        <w:t>また</w:t>
      </w:r>
      <w:r w:rsidR="00842EF4">
        <w:rPr>
          <w:color w:val="auto"/>
        </w:rPr>
        <w:t>，</w:t>
      </w:r>
      <w:r w:rsidR="00164066" w:rsidRPr="00955E39">
        <w:rPr>
          <w:rFonts w:asciiTheme="minorHAnsi" w:eastAsia="ＭＳ Ｐ明朝"/>
          <w:color w:val="auto"/>
        </w:rPr>
        <w:t>薬剤師免許を有する</w:t>
      </w:r>
      <w:r w:rsidR="00842EF4">
        <w:rPr>
          <w:rFonts w:asciiTheme="minorHAnsi" w:eastAsia="ＭＳ Ｐ明朝"/>
          <w:color w:val="auto"/>
        </w:rPr>
        <w:t>方を望</w:t>
      </w:r>
      <w:r w:rsidR="003E77C8">
        <w:rPr>
          <w:rFonts w:asciiTheme="minorHAnsi" w:eastAsia="ＭＳ Ｐ明朝"/>
          <w:color w:val="auto"/>
        </w:rPr>
        <w:t>みます</w:t>
      </w:r>
      <w:r w:rsidR="00842EF4">
        <w:rPr>
          <w:rFonts w:asciiTheme="minorHAnsi" w:eastAsia="ＭＳ Ｐ明朝"/>
          <w:color w:val="auto"/>
        </w:rPr>
        <w:t>。</w:t>
      </w:r>
    </w:p>
    <w:p w14:paraId="732761E3" w14:textId="77777777" w:rsidR="00914178" w:rsidRPr="00F908EC" w:rsidRDefault="00914178">
      <w:pPr>
        <w:pStyle w:val="a6"/>
        <w:spacing w:line="268" w:lineRule="exact"/>
        <w:rPr>
          <w:rFonts w:hint="default"/>
          <w:color w:val="auto"/>
          <w:spacing w:val="9"/>
        </w:rPr>
      </w:pPr>
    </w:p>
    <w:p w14:paraId="48E32DA9" w14:textId="77777777" w:rsidR="00914178" w:rsidRPr="00F908EC" w:rsidRDefault="006838B8">
      <w:pPr>
        <w:pStyle w:val="Word"/>
        <w:spacing w:line="258" w:lineRule="exact"/>
        <w:jc w:val="left"/>
        <w:rPr>
          <w:rFonts w:hint="default"/>
          <w:color w:val="auto"/>
        </w:rPr>
      </w:pPr>
      <w:r w:rsidRPr="00F908EC">
        <w:rPr>
          <w:color w:val="auto"/>
        </w:rPr>
        <w:t>４．提出書類</w:t>
      </w:r>
    </w:p>
    <w:p w14:paraId="4E5B9153" w14:textId="77777777" w:rsidR="00914178" w:rsidRPr="00F908EC" w:rsidRDefault="006838B8" w:rsidP="00F908EC">
      <w:pPr>
        <w:pStyle w:val="Word"/>
        <w:spacing w:line="258" w:lineRule="exact"/>
        <w:ind w:firstLineChars="200" w:firstLine="420"/>
        <w:jc w:val="left"/>
        <w:rPr>
          <w:rFonts w:hint="default"/>
          <w:color w:val="auto"/>
        </w:rPr>
      </w:pPr>
      <w:r w:rsidRPr="00F908EC">
        <w:rPr>
          <w:color w:val="auto"/>
        </w:rPr>
        <w:t>様式－１</w:t>
      </w:r>
      <w:r w:rsidR="004E0A00">
        <w:rPr>
          <w:color w:val="auto"/>
        </w:rPr>
        <w:t>および</w:t>
      </w:r>
      <w:r w:rsidRPr="00F908EC">
        <w:rPr>
          <w:color w:val="auto"/>
        </w:rPr>
        <w:t>２は，書類記入上の注意事項に従って作成して下さい。</w:t>
      </w:r>
    </w:p>
    <w:p w14:paraId="29E2EA55" w14:textId="77777777" w:rsidR="00914178" w:rsidRPr="00F908EC" w:rsidRDefault="006838B8" w:rsidP="00437B1F">
      <w:pPr>
        <w:pStyle w:val="Word"/>
        <w:spacing w:line="258" w:lineRule="exact"/>
        <w:ind w:firstLineChars="100" w:firstLine="210"/>
        <w:jc w:val="left"/>
        <w:rPr>
          <w:rFonts w:hint="default"/>
          <w:color w:val="auto"/>
        </w:rPr>
      </w:pPr>
      <w:r w:rsidRPr="00F908EC">
        <w:rPr>
          <w:color w:val="auto"/>
        </w:rPr>
        <w:t>（１）履歴書（様式－１）</w:t>
      </w:r>
    </w:p>
    <w:p w14:paraId="014475CE" w14:textId="77777777" w:rsidR="004E0A00" w:rsidRDefault="006838B8" w:rsidP="00437B1F">
      <w:pPr>
        <w:pStyle w:val="Word"/>
        <w:spacing w:line="258" w:lineRule="exact"/>
        <w:ind w:leftChars="100" w:left="840" w:hangingChars="300" w:hanging="630"/>
        <w:jc w:val="left"/>
        <w:rPr>
          <w:rFonts w:hint="default"/>
          <w:color w:val="auto"/>
        </w:rPr>
      </w:pPr>
      <w:r w:rsidRPr="00F908EC">
        <w:rPr>
          <w:color w:val="auto"/>
        </w:rPr>
        <w:t>（２）業績目録（様式－２）</w:t>
      </w:r>
    </w:p>
    <w:p w14:paraId="3A6818C8" w14:textId="6BE9BE05" w:rsidR="00914178" w:rsidRPr="00F908EC" w:rsidRDefault="006838B8" w:rsidP="004E0A00">
      <w:pPr>
        <w:pStyle w:val="Word"/>
        <w:spacing w:line="258" w:lineRule="exact"/>
        <w:ind w:leftChars="400" w:left="840"/>
        <w:jc w:val="left"/>
        <w:rPr>
          <w:rFonts w:hint="default"/>
          <w:color w:val="auto"/>
        </w:rPr>
      </w:pPr>
      <w:r w:rsidRPr="00F908EC">
        <w:rPr>
          <w:color w:val="auto"/>
        </w:rPr>
        <w:t>論文のインパクトファクターは，各発表年のものを付すこと。最新年</w:t>
      </w:r>
      <w:r w:rsidR="00935393">
        <w:rPr>
          <w:color w:val="auto"/>
        </w:rPr>
        <w:t>の</w:t>
      </w:r>
      <w:r w:rsidRPr="00F908EC">
        <w:rPr>
          <w:color w:val="auto"/>
        </w:rPr>
        <w:t>インパクトファクターが確定していない場合，前年数値を用いること。</w:t>
      </w:r>
    </w:p>
    <w:p w14:paraId="468B8C4B" w14:textId="03FA8C74" w:rsidR="00914178" w:rsidRPr="00F908EC" w:rsidRDefault="006838B8" w:rsidP="00437B1F">
      <w:pPr>
        <w:pStyle w:val="Word"/>
        <w:spacing w:line="258" w:lineRule="exact"/>
        <w:ind w:firstLineChars="100" w:firstLine="210"/>
        <w:jc w:val="left"/>
        <w:rPr>
          <w:rFonts w:hint="default"/>
          <w:color w:val="auto"/>
        </w:rPr>
      </w:pPr>
      <w:r w:rsidRPr="00F908EC">
        <w:rPr>
          <w:color w:val="auto"/>
        </w:rPr>
        <w:t>（３）論文等の別刷（業績目録の中から応募者の自選による主要なものを５編以内</w:t>
      </w:r>
      <w:bookmarkStart w:id="0" w:name="_GoBack"/>
      <w:r w:rsidR="00A55194">
        <w:rPr>
          <w:color w:val="auto"/>
        </w:rPr>
        <w:t>。</w:t>
      </w:r>
      <w:r w:rsidR="00A55194">
        <w:rPr>
          <w:rFonts w:hint="default"/>
          <w:color w:val="auto"/>
        </w:rPr>
        <w:t>コピーも可</w:t>
      </w:r>
      <w:bookmarkEnd w:id="0"/>
      <w:r w:rsidRPr="00F908EC">
        <w:rPr>
          <w:color w:val="auto"/>
        </w:rPr>
        <w:t>）</w:t>
      </w:r>
    </w:p>
    <w:p w14:paraId="7292042A" w14:textId="77777777" w:rsidR="00914178" w:rsidRPr="00F908EC" w:rsidRDefault="006838B8" w:rsidP="00437B1F">
      <w:pPr>
        <w:pStyle w:val="Word"/>
        <w:spacing w:line="258" w:lineRule="exact"/>
        <w:ind w:firstLineChars="100" w:firstLine="210"/>
        <w:jc w:val="left"/>
        <w:rPr>
          <w:rFonts w:hint="default"/>
          <w:color w:val="auto"/>
        </w:rPr>
      </w:pPr>
      <w:r w:rsidRPr="00F908EC">
        <w:rPr>
          <w:color w:val="auto"/>
        </w:rPr>
        <w:t>（４）教育実績と教育に関する今後の抱負（Ａ４用紙２頁以内，図等挿入可）</w:t>
      </w:r>
    </w:p>
    <w:p w14:paraId="66B6C72D" w14:textId="77777777" w:rsidR="00914178" w:rsidRPr="00F908EC" w:rsidRDefault="006838B8" w:rsidP="00437B1F">
      <w:pPr>
        <w:pStyle w:val="Word"/>
        <w:spacing w:line="258" w:lineRule="exact"/>
        <w:ind w:firstLineChars="100" w:firstLine="210"/>
        <w:jc w:val="left"/>
        <w:rPr>
          <w:rFonts w:hint="default"/>
          <w:color w:val="auto"/>
        </w:rPr>
      </w:pPr>
      <w:r w:rsidRPr="00F908EC">
        <w:rPr>
          <w:color w:val="auto"/>
        </w:rPr>
        <w:t>（５）主な研究業績内容についての説明と研究に関する今後の抱負（Ａ４用紙２頁以内，図等挿入可）</w:t>
      </w:r>
    </w:p>
    <w:p w14:paraId="0D03F65F" w14:textId="77777777" w:rsidR="00914178" w:rsidRPr="00F908EC" w:rsidRDefault="006838B8" w:rsidP="00437B1F">
      <w:pPr>
        <w:pStyle w:val="Word"/>
        <w:spacing w:line="258" w:lineRule="exact"/>
        <w:ind w:firstLineChars="100" w:firstLine="210"/>
        <w:jc w:val="left"/>
        <w:rPr>
          <w:rFonts w:hint="default"/>
          <w:color w:val="auto"/>
        </w:rPr>
      </w:pPr>
      <w:r w:rsidRPr="00F908EC">
        <w:rPr>
          <w:color w:val="auto"/>
        </w:rPr>
        <w:t>（６）学会等における活動状況と学会賞等の受賞歴</w:t>
      </w:r>
    </w:p>
    <w:p w14:paraId="6C0F5900" w14:textId="77777777" w:rsidR="00914178" w:rsidRPr="00F908EC" w:rsidRDefault="006838B8" w:rsidP="00437B1F">
      <w:pPr>
        <w:pStyle w:val="Word"/>
        <w:spacing w:line="258" w:lineRule="exact"/>
        <w:ind w:firstLineChars="100" w:firstLine="210"/>
        <w:jc w:val="left"/>
        <w:rPr>
          <w:rFonts w:hint="default"/>
          <w:color w:val="auto"/>
        </w:rPr>
      </w:pPr>
      <w:r w:rsidRPr="00F908EC">
        <w:rPr>
          <w:color w:val="auto"/>
        </w:rPr>
        <w:t>（７）科学研究費補助金およびその他研究助成金の採択状況</w:t>
      </w:r>
    </w:p>
    <w:p w14:paraId="23D64193" w14:textId="77777777" w:rsidR="00914178" w:rsidRPr="00F908EC" w:rsidRDefault="006838B8" w:rsidP="00437B1F">
      <w:pPr>
        <w:pStyle w:val="Word"/>
        <w:spacing w:line="258" w:lineRule="exact"/>
        <w:ind w:firstLineChars="100" w:firstLine="210"/>
        <w:jc w:val="left"/>
        <w:rPr>
          <w:rFonts w:hint="default"/>
          <w:color w:val="auto"/>
        </w:rPr>
      </w:pPr>
      <w:r w:rsidRPr="00F908EC">
        <w:rPr>
          <w:color w:val="auto"/>
        </w:rPr>
        <w:t>（８）推薦状（自薦不可）</w:t>
      </w:r>
    </w:p>
    <w:p w14:paraId="6D9E5F85" w14:textId="77777777" w:rsidR="00914178" w:rsidRPr="007A2E8B" w:rsidRDefault="006838B8" w:rsidP="00992B8A">
      <w:pPr>
        <w:pStyle w:val="a6"/>
        <w:spacing w:line="268" w:lineRule="exact"/>
        <w:ind w:leftChars="400" w:left="1068" w:hangingChars="100" w:hanging="228"/>
        <w:rPr>
          <w:rFonts w:hint="default"/>
          <w:color w:val="auto"/>
          <w:spacing w:val="9"/>
          <w:sz w:val="21"/>
          <w:szCs w:val="21"/>
        </w:rPr>
      </w:pPr>
      <w:r w:rsidRPr="007A2E8B">
        <w:rPr>
          <w:color w:val="auto"/>
          <w:spacing w:val="9"/>
          <w:sz w:val="21"/>
          <w:szCs w:val="21"/>
        </w:rPr>
        <w:t>＊応募書類は本選考以外の目的には使用致しません。選考終了後は選考を通過された方の情報を除き，全ての個人情報に関しまして責任をもって破棄致します。返却は致しません。</w:t>
      </w:r>
    </w:p>
    <w:p w14:paraId="6FC35737" w14:textId="77777777" w:rsidR="00914178" w:rsidRPr="00F908EC" w:rsidRDefault="00914178">
      <w:pPr>
        <w:pStyle w:val="a6"/>
        <w:spacing w:line="268" w:lineRule="exact"/>
        <w:rPr>
          <w:rFonts w:hint="default"/>
          <w:color w:val="auto"/>
          <w:spacing w:val="9"/>
        </w:rPr>
      </w:pPr>
    </w:p>
    <w:p w14:paraId="33F5DA62" w14:textId="77777777" w:rsidR="00914178" w:rsidRPr="00F908EC" w:rsidRDefault="006838B8">
      <w:pPr>
        <w:pStyle w:val="a6"/>
        <w:spacing w:line="268" w:lineRule="exact"/>
        <w:rPr>
          <w:rFonts w:hint="default"/>
          <w:color w:val="auto"/>
          <w:spacing w:val="9"/>
        </w:rPr>
      </w:pPr>
      <w:r w:rsidRPr="00F908EC">
        <w:rPr>
          <w:color w:val="auto"/>
          <w:spacing w:val="8"/>
          <w:sz w:val="21"/>
        </w:rPr>
        <w:t>５．応募期限</w:t>
      </w:r>
    </w:p>
    <w:p w14:paraId="79C7AFC0" w14:textId="5E48A55C" w:rsidR="00914178" w:rsidRPr="00F908EC" w:rsidRDefault="006838B8">
      <w:pPr>
        <w:pStyle w:val="a6"/>
        <w:spacing w:line="268" w:lineRule="exact"/>
        <w:rPr>
          <w:rFonts w:hint="default"/>
          <w:color w:val="auto"/>
          <w:spacing w:val="8"/>
          <w:sz w:val="21"/>
          <w:u w:val="single" w:color="000000"/>
        </w:rPr>
      </w:pPr>
      <w:r w:rsidRPr="00F908EC">
        <w:rPr>
          <w:color w:val="auto"/>
          <w:spacing w:val="8"/>
          <w:sz w:val="21"/>
        </w:rPr>
        <w:t xml:space="preserve">　　　　　　　</w:t>
      </w:r>
      <w:r w:rsidRPr="00F908EC">
        <w:rPr>
          <w:color w:val="auto"/>
          <w:spacing w:val="8"/>
          <w:sz w:val="21"/>
          <w:u w:val="single" w:color="000000"/>
        </w:rPr>
        <w:t>平成</w:t>
      </w:r>
      <w:r w:rsidR="0050676D">
        <w:rPr>
          <w:color w:val="auto"/>
          <w:spacing w:val="8"/>
          <w:sz w:val="21"/>
          <w:u w:val="single" w:color="000000"/>
        </w:rPr>
        <w:t>３０</w:t>
      </w:r>
      <w:r w:rsidRPr="00F908EC">
        <w:rPr>
          <w:color w:val="auto"/>
          <w:spacing w:val="8"/>
          <w:sz w:val="21"/>
          <w:u w:val="single" w:color="000000"/>
        </w:rPr>
        <w:t>年</w:t>
      </w:r>
      <w:r w:rsidR="00A55194">
        <w:rPr>
          <w:color w:val="auto"/>
          <w:spacing w:val="8"/>
          <w:sz w:val="21"/>
          <w:u w:val="single" w:color="000000"/>
        </w:rPr>
        <w:t>１０</w:t>
      </w:r>
      <w:r w:rsidRPr="00F908EC">
        <w:rPr>
          <w:color w:val="auto"/>
          <w:spacing w:val="8"/>
          <w:sz w:val="21"/>
          <w:u w:val="single" w:color="000000"/>
        </w:rPr>
        <w:t>月</w:t>
      </w:r>
      <w:r w:rsidR="00173CEE">
        <w:rPr>
          <w:color w:val="auto"/>
          <w:spacing w:val="8"/>
          <w:sz w:val="21"/>
          <w:u w:val="single" w:color="000000"/>
        </w:rPr>
        <w:t xml:space="preserve">　</w:t>
      </w:r>
      <w:r w:rsidR="00A55194">
        <w:rPr>
          <w:color w:val="auto"/>
          <w:spacing w:val="8"/>
          <w:sz w:val="21"/>
          <w:u w:val="single" w:color="000000"/>
        </w:rPr>
        <w:t>５</w:t>
      </w:r>
      <w:r w:rsidRPr="00F908EC">
        <w:rPr>
          <w:color w:val="auto"/>
          <w:spacing w:val="8"/>
          <w:sz w:val="21"/>
          <w:u w:val="single" w:color="000000"/>
        </w:rPr>
        <w:t>日（金曜日）（必着）</w:t>
      </w:r>
    </w:p>
    <w:p w14:paraId="7CAE43E5" w14:textId="77777777" w:rsidR="00914178" w:rsidRDefault="006838B8">
      <w:pPr>
        <w:pStyle w:val="a6"/>
        <w:spacing w:line="268" w:lineRule="exact"/>
        <w:rPr>
          <w:rFonts w:hint="default"/>
          <w:color w:val="auto"/>
          <w:spacing w:val="8"/>
          <w:sz w:val="21"/>
        </w:rPr>
      </w:pPr>
      <w:r w:rsidRPr="00F908EC">
        <w:rPr>
          <w:color w:val="auto"/>
          <w:spacing w:val="8"/>
          <w:sz w:val="21"/>
        </w:rPr>
        <w:t xml:space="preserve">　　　　　　　　＊郵送の場合は書留とすること。</w:t>
      </w:r>
    </w:p>
    <w:p w14:paraId="446F9ECE" w14:textId="77777777" w:rsidR="004E0A00" w:rsidRPr="00F908EC" w:rsidRDefault="004E0A00">
      <w:pPr>
        <w:pStyle w:val="a6"/>
        <w:spacing w:line="268" w:lineRule="exact"/>
        <w:rPr>
          <w:rFonts w:hint="default"/>
          <w:color w:val="auto"/>
          <w:spacing w:val="8"/>
          <w:sz w:val="21"/>
        </w:rPr>
      </w:pPr>
    </w:p>
    <w:p w14:paraId="092C0CFF" w14:textId="77777777" w:rsidR="00914178" w:rsidRPr="00F908EC" w:rsidRDefault="00914178">
      <w:pPr>
        <w:pStyle w:val="a6"/>
        <w:spacing w:line="268" w:lineRule="exact"/>
        <w:rPr>
          <w:rFonts w:hint="default"/>
          <w:color w:val="auto"/>
          <w:spacing w:val="9"/>
        </w:rPr>
      </w:pPr>
    </w:p>
    <w:p w14:paraId="79FB430A" w14:textId="77777777" w:rsidR="00914178" w:rsidRPr="00F908EC" w:rsidRDefault="006838B8">
      <w:pPr>
        <w:pStyle w:val="a6"/>
        <w:spacing w:line="268" w:lineRule="exact"/>
        <w:rPr>
          <w:rFonts w:hint="default"/>
          <w:color w:val="auto"/>
          <w:spacing w:val="9"/>
        </w:rPr>
      </w:pPr>
      <w:r w:rsidRPr="00F908EC">
        <w:rPr>
          <w:color w:val="auto"/>
          <w:spacing w:val="8"/>
          <w:sz w:val="21"/>
        </w:rPr>
        <w:lastRenderedPageBreak/>
        <w:t>６．応募書類の提出（送付）先</w:t>
      </w:r>
    </w:p>
    <w:p w14:paraId="3747BD83" w14:textId="77777777" w:rsidR="00914178" w:rsidRPr="00F908EC" w:rsidRDefault="006838B8">
      <w:pPr>
        <w:pStyle w:val="a6"/>
        <w:spacing w:line="268" w:lineRule="exact"/>
        <w:rPr>
          <w:rFonts w:hint="default"/>
          <w:color w:val="auto"/>
          <w:spacing w:val="8"/>
          <w:sz w:val="21"/>
        </w:rPr>
      </w:pPr>
      <w:r w:rsidRPr="00F908EC">
        <w:rPr>
          <w:color w:val="auto"/>
          <w:spacing w:val="8"/>
          <w:sz w:val="21"/>
        </w:rPr>
        <w:t xml:space="preserve">　　　　　　　〒</w:t>
      </w:r>
      <w:r w:rsidRPr="00F908EC">
        <w:rPr>
          <w:color w:val="auto"/>
          <w:spacing w:val="4"/>
          <w:sz w:val="21"/>
        </w:rPr>
        <w:t>700-8530</w:t>
      </w:r>
      <w:r w:rsidRPr="00F908EC">
        <w:rPr>
          <w:color w:val="auto"/>
          <w:spacing w:val="8"/>
          <w:sz w:val="21"/>
        </w:rPr>
        <w:t xml:space="preserve">　岡山市北区津島中１丁目１番１号</w:t>
      </w:r>
    </w:p>
    <w:p w14:paraId="563E0D33" w14:textId="77777777" w:rsidR="00914178" w:rsidRPr="00F908EC" w:rsidRDefault="006838B8">
      <w:pPr>
        <w:pStyle w:val="a6"/>
        <w:spacing w:line="268" w:lineRule="exact"/>
        <w:rPr>
          <w:rFonts w:hint="default"/>
          <w:color w:val="auto"/>
          <w:spacing w:val="8"/>
          <w:sz w:val="21"/>
        </w:rPr>
      </w:pPr>
      <w:r w:rsidRPr="00F908EC">
        <w:rPr>
          <w:color w:val="auto"/>
          <w:spacing w:val="8"/>
          <w:sz w:val="21"/>
        </w:rPr>
        <w:t xml:space="preserve">　　　　　　　　　　　　　岡山大学大学院医歯薬学総合研究科等薬学系事務室</w:t>
      </w:r>
    </w:p>
    <w:p w14:paraId="258D49BA" w14:textId="77777777" w:rsidR="00914178" w:rsidRPr="00F908EC" w:rsidRDefault="006838B8">
      <w:pPr>
        <w:pStyle w:val="a6"/>
        <w:spacing w:line="268" w:lineRule="exact"/>
        <w:rPr>
          <w:rFonts w:hint="default"/>
          <w:color w:val="auto"/>
          <w:spacing w:val="8"/>
          <w:sz w:val="21"/>
        </w:rPr>
      </w:pPr>
      <w:r w:rsidRPr="00F908EC">
        <w:rPr>
          <w:color w:val="auto"/>
          <w:spacing w:val="8"/>
          <w:sz w:val="21"/>
        </w:rPr>
        <w:t xml:space="preserve">　　　　　　　　　　　　　「</w:t>
      </w:r>
      <w:r w:rsidR="00C76EA1">
        <w:rPr>
          <w:color w:val="auto"/>
          <w:spacing w:val="8"/>
          <w:sz w:val="21"/>
        </w:rPr>
        <w:t>薬物動態制御学研究室</w:t>
      </w:r>
      <w:r w:rsidRPr="00F908EC">
        <w:rPr>
          <w:color w:val="auto"/>
          <w:spacing w:val="8"/>
          <w:sz w:val="21"/>
        </w:rPr>
        <w:t>」准教授候補者選考委員会</w:t>
      </w:r>
    </w:p>
    <w:p w14:paraId="38522323" w14:textId="77777777" w:rsidR="00914178" w:rsidRPr="00F908EC" w:rsidRDefault="006838B8">
      <w:pPr>
        <w:pStyle w:val="a6"/>
        <w:spacing w:line="268" w:lineRule="exact"/>
        <w:rPr>
          <w:rFonts w:hint="default"/>
          <w:color w:val="auto"/>
          <w:spacing w:val="8"/>
          <w:sz w:val="21"/>
        </w:rPr>
      </w:pPr>
      <w:r w:rsidRPr="00F908EC">
        <w:rPr>
          <w:color w:val="auto"/>
          <w:spacing w:val="8"/>
          <w:sz w:val="21"/>
        </w:rPr>
        <w:t xml:space="preserve">　　　　　　　　　　　　　　　電話：０８６－２５１－７９１３</w:t>
      </w:r>
    </w:p>
    <w:p w14:paraId="421AC2E4" w14:textId="77777777" w:rsidR="00914178" w:rsidRPr="00F908EC" w:rsidRDefault="00914178">
      <w:pPr>
        <w:pStyle w:val="a6"/>
        <w:spacing w:line="268" w:lineRule="exact"/>
        <w:rPr>
          <w:rFonts w:hint="default"/>
          <w:color w:val="auto"/>
          <w:spacing w:val="9"/>
        </w:rPr>
      </w:pPr>
    </w:p>
    <w:p w14:paraId="17B3821E" w14:textId="77777777" w:rsidR="00914178" w:rsidRPr="00F908EC" w:rsidRDefault="006838B8">
      <w:pPr>
        <w:pStyle w:val="a6"/>
        <w:spacing w:line="268" w:lineRule="exact"/>
        <w:rPr>
          <w:rFonts w:hint="default"/>
          <w:color w:val="auto"/>
          <w:spacing w:val="9"/>
        </w:rPr>
      </w:pPr>
      <w:r w:rsidRPr="00F908EC">
        <w:rPr>
          <w:color w:val="auto"/>
          <w:spacing w:val="8"/>
          <w:sz w:val="21"/>
        </w:rPr>
        <w:t>７．その他</w:t>
      </w:r>
    </w:p>
    <w:p w14:paraId="5C9371D8" w14:textId="77777777" w:rsidR="00914178" w:rsidRPr="00F908EC" w:rsidRDefault="00F908EC" w:rsidP="00731F34">
      <w:pPr>
        <w:pStyle w:val="a6"/>
        <w:spacing w:line="268" w:lineRule="exact"/>
        <w:ind w:leftChars="100" w:left="888" w:hangingChars="300" w:hanging="678"/>
        <w:jc w:val="left"/>
        <w:rPr>
          <w:rFonts w:hint="default"/>
          <w:color w:val="auto"/>
          <w:spacing w:val="8"/>
          <w:sz w:val="21"/>
        </w:rPr>
      </w:pPr>
      <w:r w:rsidRPr="00F908EC">
        <w:rPr>
          <w:color w:val="auto"/>
          <w:spacing w:val="8"/>
          <w:sz w:val="21"/>
        </w:rPr>
        <w:t>（</w:t>
      </w:r>
      <w:r w:rsidR="00141D31">
        <w:rPr>
          <w:color w:val="auto"/>
          <w:spacing w:val="8"/>
          <w:sz w:val="21"/>
        </w:rPr>
        <w:t>１</w:t>
      </w:r>
      <w:r w:rsidRPr="00F908EC">
        <w:rPr>
          <w:color w:val="auto"/>
          <w:spacing w:val="8"/>
          <w:sz w:val="21"/>
        </w:rPr>
        <w:t>）</w:t>
      </w:r>
      <w:r w:rsidR="006838B8" w:rsidRPr="00F908EC">
        <w:rPr>
          <w:color w:val="auto"/>
          <w:spacing w:val="8"/>
          <w:sz w:val="21"/>
        </w:rPr>
        <w:t>応募された方には，ご来学の上，研究と教育の概要および抱負等を説明していただく場合があります。なお，説明の日時については，本学より指定させていただくことおよび旅費などについては各自ご負担いただくことをご了承ください。</w:t>
      </w:r>
    </w:p>
    <w:p w14:paraId="1F83471C" w14:textId="77777777" w:rsidR="00914178" w:rsidRPr="00F908EC" w:rsidRDefault="006838B8" w:rsidP="00731F34">
      <w:pPr>
        <w:pStyle w:val="a6"/>
        <w:spacing w:line="268" w:lineRule="exact"/>
        <w:ind w:firstLineChars="100" w:firstLine="226"/>
        <w:jc w:val="left"/>
        <w:rPr>
          <w:rFonts w:hint="default"/>
          <w:color w:val="auto"/>
          <w:spacing w:val="9"/>
          <w:sz w:val="21"/>
        </w:rPr>
      </w:pPr>
      <w:r w:rsidRPr="00F908EC">
        <w:rPr>
          <w:color w:val="auto"/>
          <w:spacing w:val="8"/>
          <w:sz w:val="21"/>
        </w:rPr>
        <w:t>（</w:t>
      </w:r>
      <w:r w:rsidR="00141D31">
        <w:rPr>
          <w:color w:val="auto"/>
          <w:spacing w:val="8"/>
          <w:sz w:val="21"/>
        </w:rPr>
        <w:t>２</w:t>
      </w:r>
      <w:r w:rsidRPr="00F908EC">
        <w:rPr>
          <w:color w:val="auto"/>
          <w:spacing w:val="8"/>
          <w:sz w:val="21"/>
        </w:rPr>
        <w:t>）現在の関連分野の教員構成等については，薬学部ホームページをご覧下さい。</w:t>
      </w:r>
    </w:p>
    <w:p w14:paraId="0A4BB645" w14:textId="77777777" w:rsidR="00914178" w:rsidRPr="00F908EC" w:rsidRDefault="006838B8" w:rsidP="00992B8A">
      <w:pPr>
        <w:pStyle w:val="a6"/>
        <w:spacing w:line="268" w:lineRule="exact"/>
        <w:ind w:firstLineChars="100" w:firstLine="226"/>
        <w:jc w:val="left"/>
        <w:rPr>
          <w:rFonts w:hint="default"/>
          <w:color w:val="auto"/>
          <w:spacing w:val="8"/>
          <w:sz w:val="21"/>
        </w:rPr>
      </w:pPr>
      <w:r w:rsidRPr="00F908EC">
        <w:rPr>
          <w:color w:val="auto"/>
          <w:spacing w:val="8"/>
          <w:sz w:val="21"/>
        </w:rPr>
        <w:t>（</w:t>
      </w:r>
      <w:r w:rsidR="00141D31">
        <w:rPr>
          <w:color w:val="auto"/>
          <w:spacing w:val="8"/>
          <w:sz w:val="21"/>
        </w:rPr>
        <w:t>３</w:t>
      </w:r>
      <w:r w:rsidRPr="00F908EC">
        <w:rPr>
          <w:color w:val="auto"/>
          <w:spacing w:val="8"/>
          <w:sz w:val="21"/>
        </w:rPr>
        <w:t>）本公募では，平成</w:t>
      </w:r>
      <w:r w:rsidR="00C76EA1">
        <w:rPr>
          <w:color w:val="auto"/>
          <w:spacing w:val="8"/>
          <w:sz w:val="21"/>
        </w:rPr>
        <w:t>３１</w:t>
      </w:r>
      <w:r w:rsidRPr="00F908EC">
        <w:rPr>
          <w:color w:val="auto"/>
          <w:spacing w:val="8"/>
          <w:sz w:val="21"/>
        </w:rPr>
        <w:t>年</w:t>
      </w:r>
      <w:r w:rsidR="00EA2559">
        <w:rPr>
          <w:color w:val="auto"/>
          <w:spacing w:val="8"/>
          <w:sz w:val="21"/>
        </w:rPr>
        <w:t>４</w:t>
      </w:r>
      <w:r w:rsidRPr="00F908EC">
        <w:rPr>
          <w:color w:val="auto"/>
          <w:spacing w:val="8"/>
          <w:sz w:val="21"/>
        </w:rPr>
        <w:t>月１日に着任できる方を希望します。</w:t>
      </w:r>
    </w:p>
    <w:p w14:paraId="159C3848" w14:textId="77777777" w:rsidR="0066729B" w:rsidRPr="00F908EC" w:rsidRDefault="006838B8" w:rsidP="0066729B">
      <w:pPr>
        <w:pStyle w:val="a6"/>
        <w:spacing w:line="268" w:lineRule="exact"/>
        <w:ind w:firstLineChars="100" w:firstLine="226"/>
        <w:jc w:val="left"/>
        <w:rPr>
          <w:rFonts w:hint="default"/>
          <w:color w:val="auto"/>
          <w:spacing w:val="8"/>
          <w:sz w:val="21"/>
        </w:rPr>
      </w:pPr>
      <w:r w:rsidRPr="00F908EC">
        <w:rPr>
          <w:color w:val="auto"/>
          <w:spacing w:val="8"/>
          <w:sz w:val="21"/>
        </w:rPr>
        <w:t>（</w:t>
      </w:r>
      <w:r w:rsidR="00141D31">
        <w:rPr>
          <w:color w:val="auto"/>
          <w:spacing w:val="8"/>
          <w:sz w:val="21"/>
        </w:rPr>
        <w:t>４</w:t>
      </w:r>
      <w:r w:rsidRPr="00F908EC">
        <w:rPr>
          <w:color w:val="auto"/>
          <w:spacing w:val="8"/>
          <w:sz w:val="21"/>
        </w:rPr>
        <w:t>）</w:t>
      </w:r>
      <w:r w:rsidRPr="00F908EC">
        <w:rPr>
          <w:color w:val="auto"/>
          <w:spacing w:val="9"/>
          <w:sz w:val="21"/>
        </w:rPr>
        <w:t>岡山大学は男女共同参画を推進しており，女性研究者の積極的な応募を期待します。</w:t>
      </w:r>
    </w:p>
    <w:p w14:paraId="2527D303" w14:textId="77777777" w:rsidR="0066729B" w:rsidRPr="0066729B" w:rsidRDefault="0066729B" w:rsidP="00731F34">
      <w:pPr>
        <w:pStyle w:val="a6"/>
        <w:spacing w:line="268" w:lineRule="exact"/>
        <w:ind w:leftChars="100" w:left="888" w:hangingChars="300" w:hanging="678"/>
        <w:jc w:val="left"/>
        <w:rPr>
          <w:rFonts w:hint="default"/>
          <w:color w:val="FF0000"/>
          <w:spacing w:val="9"/>
          <w:sz w:val="21"/>
        </w:rPr>
      </w:pPr>
      <w:r w:rsidRPr="006561E8">
        <w:rPr>
          <w:color w:val="000000" w:themeColor="text1"/>
          <w:spacing w:val="8"/>
          <w:sz w:val="21"/>
        </w:rPr>
        <w:t>（５）</w:t>
      </w:r>
      <w:r w:rsidR="00020F1B" w:rsidRPr="00F908EC">
        <w:rPr>
          <w:color w:val="auto"/>
          <w:spacing w:val="9"/>
          <w:sz w:val="21"/>
        </w:rPr>
        <w:t>岡山大学は</w:t>
      </w:r>
      <w:r w:rsidR="00020F1B">
        <w:t>グローバル人材育成について，積極的に推進していくことが決定されており，</w:t>
      </w:r>
      <w:r w:rsidR="00020F1B">
        <w:rPr>
          <w:rFonts w:hint="default"/>
        </w:rPr>
        <w:t>外国語による講義を行うことができる</w:t>
      </w:r>
      <w:r w:rsidR="00020F1B">
        <w:t>能力</w:t>
      </w:r>
      <w:r w:rsidR="00020F1B">
        <w:rPr>
          <w:rFonts w:hint="default"/>
        </w:rPr>
        <w:t>を有する</w:t>
      </w:r>
      <w:r w:rsidR="00020F1B">
        <w:t>方</w:t>
      </w:r>
      <w:r w:rsidR="00020F1B">
        <w:rPr>
          <w:rFonts w:hint="default"/>
        </w:rPr>
        <w:t>を</w:t>
      </w:r>
      <w:r w:rsidR="00020F1B">
        <w:t>望みます</w:t>
      </w:r>
      <w:r w:rsidR="00020F1B">
        <w:rPr>
          <w:rFonts w:hint="default"/>
        </w:rPr>
        <w:t>。</w:t>
      </w:r>
    </w:p>
    <w:p w14:paraId="03D6DE0E" w14:textId="77777777" w:rsidR="00141D31" w:rsidRPr="00F908EC" w:rsidRDefault="00141D31" w:rsidP="00992B8A">
      <w:pPr>
        <w:pStyle w:val="Default"/>
        <w:ind w:firstLineChars="100" w:firstLine="226"/>
        <w:rPr>
          <w:color w:val="auto"/>
          <w:sz w:val="21"/>
          <w:szCs w:val="21"/>
        </w:rPr>
      </w:pPr>
      <w:r w:rsidRPr="00F908EC">
        <w:rPr>
          <w:color w:val="auto"/>
          <w:spacing w:val="8"/>
          <w:sz w:val="21"/>
        </w:rPr>
        <w:t>（</w:t>
      </w:r>
      <w:r w:rsidR="0066729B">
        <w:rPr>
          <w:rFonts w:hint="eastAsia"/>
          <w:color w:val="auto"/>
          <w:spacing w:val="8"/>
          <w:sz w:val="21"/>
        </w:rPr>
        <w:t>６</w:t>
      </w:r>
      <w:r w:rsidRPr="00F908EC">
        <w:rPr>
          <w:color w:val="auto"/>
          <w:spacing w:val="8"/>
          <w:sz w:val="21"/>
        </w:rPr>
        <w:t>）</w:t>
      </w:r>
      <w:r w:rsidRPr="00F908EC">
        <w:rPr>
          <w:rFonts w:hint="eastAsia"/>
          <w:color w:val="auto"/>
          <w:sz w:val="21"/>
          <w:szCs w:val="21"/>
        </w:rPr>
        <w:t>給与は，国立大学法人岡山大学年俸制適用職員給与規則により，年俸制が適用されます。</w:t>
      </w:r>
    </w:p>
    <w:p w14:paraId="651168E5" w14:textId="77777777" w:rsidR="00A310E2" w:rsidRDefault="00141D31" w:rsidP="00A310E2">
      <w:pPr>
        <w:pStyle w:val="Default"/>
        <w:ind w:firstLineChars="300" w:firstLine="630"/>
        <w:rPr>
          <w:color w:val="auto"/>
          <w:spacing w:val="9"/>
          <w:sz w:val="21"/>
        </w:rPr>
      </w:pPr>
      <w:r w:rsidRPr="00F908EC">
        <w:rPr>
          <w:rFonts w:hint="eastAsia"/>
          <w:color w:val="auto"/>
          <w:sz w:val="21"/>
          <w:szCs w:val="21"/>
        </w:rPr>
        <w:t xml:space="preserve">（ </w:t>
      </w:r>
      <w:hyperlink r:id="rId9" w:history="1">
        <w:r w:rsidRPr="00F908EC">
          <w:rPr>
            <w:rStyle w:val="ab"/>
            <w:color w:val="auto"/>
            <w:sz w:val="21"/>
            <w:szCs w:val="21"/>
          </w:rPr>
          <w:t>http://www.okayama-u.ac.jp/up_load_files/soumu-pdf/shokisoku/40H26kisoku17.pdf</w:t>
        </w:r>
      </w:hyperlink>
      <w:r w:rsidRPr="00F908EC">
        <w:rPr>
          <w:color w:val="auto"/>
          <w:sz w:val="21"/>
          <w:szCs w:val="21"/>
        </w:rPr>
        <w:t xml:space="preserve"> </w:t>
      </w:r>
      <w:r w:rsidRPr="00F908EC">
        <w:rPr>
          <w:rFonts w:hint="eastAsia"/>
          <w:color w:val="auto"/>
          <w:sz w:val="21"/>
          <w:szCs w:val="21"/>
        </w:rPr>
        <w:t>）</w:t>
      </w:r>
    </w:p>
    <w:p w14:paraId="67F200AA" w14:textId="77777777" w:rsidR="00A310E2" w:rsidRDefault="00A310E2" w:rsidP="00A310E2">
      <w:pPr>
        <w:pStyle w:val="Default"/>
        <w:ind w:firstLineChars="300" w:firstLine="630"/>
        <w:rPr>
          <w:color w:val="auto"/>
          <w:sz w:val="21"/>
          <w:szCs w:val="21"/>
        </w:rPr>
      </w:pPr>
    </w:p>
    <w:p w14:paraId="4A10740A" w14:textId="77777777" w:rsidR="00A310E2" w:rsidRPr="00F908EC" w:rsidRDefault="00A310E2" w:rsidP="00731F34">
      <w:pPr>
        <w:pStyle w:val="Default"/>
        <w:ind w:firstLineChars="300" w:firstLine="630"/>
        <w:rPr>
          <w:color w:val="auto"/>
          <w:sz w:val="21"/>
          <w:szCs w:val="21"/>
        </w:rPr>
      </w:pPr>
    </w:p>
    <w:p w14:paraId="74408E41" w14:textId="77777777" w:rsidR="00A310E2" w:rsidRPr="00A310E2" w:rsidRDefault="00A310E2" w:rsidP="00141D31">
      <w:pPr>
        <w:pStyle w:val="Default"/>
        <w:ind w:firstLineChars="300" w:firstLine="630"/>
        <w:rPr>
          <w:color w:val="auto"/>
          <w:sz w:val="21"/>
          <w:szCs w:val="21"/>
        </w:rPr>
      </w:pPr>
    </w:p>
    <w:p w14:paraId="6B9E3FA8" w14:textId="77777777" w:rsidR="00141D31" w:rsidRPr="00141D31" w:rsidRDefault="00141D31">
      <w:pPr>
        <w:pStyle w:val="a6"/>
        <w:spacing w:line="268" w:lineRule="exact"/>
        <w:jc w:val="left"/>
        <w:rPr>
          <w:rFonts w:hint="default"/>
          <w:color w:val="auto"/>
          <w:spacing w:val="9"/>
          <w:sz w:val="21"/>
        </w:rPr>
      </w:pPr>
    </w:p>
    <w:p w14:paraId="30FD0D8A" w14:textId="77777777" w:rsidR="00F908EC" w:rsidRPr="00F908EC" w:rsidRDefault="00F908EC" w:rsidP="00F908EC">
      <w:pPr>
        <w:pStyle w:val="Default"/>
        <w:rPr>
          <w:color w:val="auto"/>
          <w:sz w:val="21"/>
          <w:szCs w:val="21"/>
        </w:rPr>
      </w:pPr>
    </w:p>
    <w:p w14:paraId="76FD2432" w14:textId="77777777" w:rsidR="00CF6149" w:rsidRDefault="00CF6149" w:rsidP="00F908EC">
      <w:pPr>
        <w:pStyle w:val="Default"/>
        <w:ind w:firstLineChars="300" w:firstLine="630"/>
        <w:rPr>
          <w:color w:val="auto"/>
          <w:sz w:val="21"/>
          <w:szCs w:val="21"/>
        </w:rPr>
      </w:pPr>
    </w:p>
    <w:p w14:paraId="686293CA" w14:textId="77777777" w:rsidR="00D7619F" w:rsidRDefault="00D7619F" w:rsidP="00F908EC">
      <w:pPr>
        <w:pStyle w:val="Default"/>
        <w:ind w:firstLineChars="300" w:firstLine="630"/>
        <w:rPr>
          <w:color w:val="auto"/>
          <w:sz w:val="21"/>
          <w:szCs w:val="21"/>
        </w:rPr>
      </w:pPr>
    </w:p>
    <w:p w14:paraId="28CC8F84" w14:textId="77777777" w:rsidR="00D7619F" w:rsidRDefault="00D7619F" w:rsidP="00F908EC">
      <w:pPr>
        <w:pStyle w:val="Default"/>
        <w:ind w:firstLineChars="300" w:firstLine="630"/>
        <w:rPr>
          <w:color w:val="auto"/>
          <w:sz w:val="21"/>
          <w:szCs w:val="21"/>
        </w:rPr>
      </w:pPr>
    </w:p>
    <w:p w14:paraId="4AAA7A58" w14:textId="77777777" w:rsidR="00D7619F" w:rsidRDefault="00D7619F" w:rsidP="00F908EC">
      <w:pPr>
        <w:pStyle w:val="Default"/>
        <w:ind w:firstLineChars="300" w:firstLine="630"/>
        <w:rPr>
          <w:color w:val="auto"/>
          <w:sz w:val="21"/>
          <w:szCs w:val="21"/>
        </w:rPr>
      </w:pPr>
    </w:p>
    <w:p w14:paraId="09244F13" w14:textId="77777777" w:rsidR="00D7619F" w:rsidRDefault="00D7619F" w:rsidP="00F908EC">
      <w:pPr>
        <w:pStyle w:val="Default"/>
        <w:ind w:firstLineChars="300" w:firstLine="630"/>
        <w:rPr>
          <w:color w:val="auto"/>
          <w:sz w:val="21"/>
          <w:szCs w:val="21"/>
        </w:rPr>
      </w:pPr>
    </w:p>
    <w:p w14:paraId="50FA3BDB" w14:textId="77777777" w:rsidR="00D7619F" w:rsidRDefault="00D7619F" w:rsidP="00F908EC">
      <w:pPr>
        <w:pStyle w:val="Default"/>
        <w:ind w:firstLineChars="300" w:firstLine="630"/>
        <w:rPr>
          <w:color w:val="auto"/>
          <w:sz w:val="21"/>
          <w:szCs w:val="21"/>
        </w:rPr>
      </w:pPr>
    </w:p>
    <w:p w14:paraId="2AD723FD" w14:textId="77777777" w:rsidR="00D7619F" w:rsidRDefault="00D7619F" w:rsidP="00F908EC">
      <w:pPr>
        <w:pStyle w:val="Default"/>
        <w:ind w:firstLineChars="300" w:firstLine="630"/>
        <w:rPr>
          <w:color w:val="auto"/>
          <w:sz w:val="21"/>
          <w:szCs w:val="21"/>
        </w:rPr>
      </w:pPr>
    </w:p>
    <w:p w14:paraId="1A8C7C2D" w14:textId="77777777" w:rsidR="00D7619F" w:rsidRDefault="00D7619F" w:rsidP="00F908EC">
      <w:pPr>
        <w:pStyle w:val="Default"/>
        <w:ind w:firstLineChars="300" w:firstLine="630"/>
        <w:rPr>
          <w:color w:val="auto"/>
          <w:sz w:val="21"/>
          <w:szCs w:val="21"/>
        </w:rPr>
      </w:pPr>
    </w:p>
    <w:p w14:paraId="1A8486F8" w14:textId="77777777" w:rsidR="00D7619F" w:rsidRDefault="00D7619F" w:rsidP="00F908EC">
      <w:pPr>
        <w:pStyle w:val="Default"/>
        <w:ind w:firstLineChars="300" w:firstLine="630"/>
        <w:rPr>
          <w:color w:val="auto"/>
          <w:sz w:val="21"/>
          <w:szCs w:val="21"/>
        </w:rPr>
      </w:pPr>
    </w:p>
    <w:p w14:paraId="693A898B" w14:textId="77777777" w:rsidR="00D7619F" w:rsidRDefault="00D7619F" w:rsidP="00F908EC">
      <w:pPr>
        <w:pStyle w:val="Default"/>
        <w:ind w:firstLineChars="300" w:firstLine="630"/>
        <w:rPr>
          <w:color w:val="auto"/>
          <w:sz w:val="21"/>
          <w:szCs w:val="21"/>
        </w:rPr>
      </w:pPr>
    </w:p>
    <w:p w14:paraId="05BB9535" w14:textId="77777777" w:rsidR="00D7619F" w:rsidRDefault="00D7619F" w:rsidP="00F908EC">
      <w:pPr>
        <w:pStyle w:val="Default"/>
        <w:ind w:firstLineChars="300" w:firstLine="630"/>
        <w:rPr>
          <w:color w:val="auto"/>
          <w:sz w:val="21"/>
          <w:szCs w:val="21"/>
        </w:rPr>
      </w:pPr>
    </w:p>
    <w:p w14:paraId="0857C176" w14:textId="77777777" w:rsidR="00D7619F" w:rsidRDefault="00D7619F" w:rsidP="00F908EC">
      <w:pPr>
        <w:pStyle w:val="Default"/>
        <w:ind w:firstLineChars="300" w:firstLine="630"/>
        <w:rPr>
          <w:color w:val="auto"/>
          <w:sz w:val="21"/>
          <w:szCs w:val="21"/>
        </w:rPr>
      </w:pPr>
    </w:p>
    <w:p w14:paraId="29A58FFB" w14:textId="77777777" w:rsidR="00D7619F" w:rsidRDefault="00D7619F" w:rsidP="00F908EC">
      <w:pPr>
        <w:pStyle w:val="Default"/>
        <w:ind w:firstLineChars="300" w:firstLine="630"/>
        <w:rPr>
          <w:color w:val="auto"/>
          <w:sz w:val="21"/>
          <w:szCs w:val="21"/>
        </w:rPr>
      </w:pPr>
    </w:p>
    <w:p w14:paraId="4F9147EE" w14:textId="77777777" w:rsidR="00D7619F" w:rsidRDefault="00D7619F" w:rsidP="00F908EC">
      <w:pPr>
        <w:pStyle w:val="Default"/>
        <w:ind w:firstLineChars="300" w:firstLine="630"/>
        <w:rPr>
          <w:color w:val="auto"/>
          <w:sz w:val="21"/>
          <w:szCs w:val="21"/>
        </w:rPr>
      </w:pPr>
    </w:p>
    <w:p w14:paraId="138154B3" w14:textId="77777777" w:rsidR="00D7619F" w:rsidRDefault="00D7619F" w:rsidP="00F908EC">
      <w:pPr>
        <w:pStyle w:val="Default"/>
        <w:ind w:firstLineChars="300" w:firstLine="630"/>
        <w:rPr>
          <w:color w:val="auto"/>
          <w:sz w:val="21"/>
          <w:szCs w:val="21"/>
        </w:rPr>
      </w:pPr>
    </w:p>
    <w:p w14:paraId="639B0555" w14:textId="77777777" w:rsidR="00D7619F" w:rsidRDefault="00D7619F" w:rsidP="00F908EC">
      <w:pPr>
        <w:pStyle w:val="Default"/>
        <w:ind w:firstLineChars="300" w:firstLine="630"/>
        <w:rPr>
          <w:color w:val="auto"/>
          <w:sz w:val="21"/>
          <w:szCs w:val="21"/>
        </w:rPr>
      </w:pPr>
    </w:p>
    <w:p w14:paraId="4D287175" w14:textId="77777777" w:rsidR="00D7619F" w:rsidRDefault="00D7619F" w:rsidP="00F908EC">
      <w:pPr>
        <w:pStyle w:val="Default"/>
        <w:ind w:firstLineChars="300" w:firstLine="630"/>
        <w:rPr>
          <w:color w:val="auto"/>
          <w:sz w:val="21"/>
          <w:szCs w:val="21"/>
        </w:rPr>
      </w:pPr>
    </w:p>
    <w:p w14:paraId="23957EB5" w14:textId="77777777" w:rsidR="00D7619F" w:rsidRDefault="00D7619F" w:rsidP="00F908EC">
      <w:pPr>
        <w:pStyle w:val="Default"/>
        <w:ind w:firstLineChars="300" w:firstLine="630"/>
        <w:rPr>
          <w:color w:val="auto"/>
          <w:sz w:val="21"/>
          <w:szCs w:val="21"/>
        </w:rPr>
      </w:pPr>
    </w:p>
    <w:p w14:paraId="392A9A21" w14:textId="77777777" w:rsidR="00D7619F" w:rsidRDefault="00D7619F" w:rsidP="00F908EC">
      <w:pPr>
        <w:pStyle w:val="Default"/>
        <w:ind w:firstLineChars="300" w:firstLine="630"/>
        <w:rPr>
          <w:color w:val="auto"/>
          <w:sz w:val="21"/>
          <w:szCs w:val="21"/>
        </w:rPr>
      </w:pPr>
    </w:p>
    <w:p w14:paraId="3267BC8E" w14:textId="77777777" w:rsidR="00D7619F" w:rsidRDefault="00D7619F" w:rsidP="00F908EC">
      <w:pPr>
        <w:pStyle w:val="Default"/>
        <w:ind w:firstLineChars="300" w:firstLine="630"/>
        <w:rPr>
          <w:color w:val="auto"/>
          <w:sz w:val="21"/>
          <w:szCs w:val="21"/>
        </w:rPr>
      </w:pPr>
    </w:p>
    <w:p w14:paraId="50B961E3" w14:textId="77777777" w:rsidR="00D7619F" w:rsidRDefault="00D7619F" w:rsidP="00F908EC">
      <w:pPr>
        <w:pStyle w:val="Default"/>
        <w:ind w:firstLineChars="300" w:firstLine="630"/>
        <w:rPr>
          <w:color w:val="auto"/>
          <w:sz w:val="21"/>
          <w:szCs w:val="21"/>
        </w:rPr>
      </w:pPr>
    </w:p>
    <w:p w14:paraId="72ED142F" w14:textId="77777777" w:rsidR="00D7619F" w:rsidRDefault="00D7619F" w:rsidP="00F908EC">
      <w:pPr>
        <w:pStyle w:val="Default"/>
        <w:ind w:firstLineChars="300" w:firstLine="630"/>
        <w:rPr>
          <w:color w:val="auto"/>
          <w:sz w:val="21"/>
          <w:szCs w:val="21"/>
        </w:rPr>
      </w:pPr>
    </w:p>
    <w:p w14:paraId="0C2C3D4C" w14:textId="77777777" w:rsidR="00D7619F" w:rsidRDefault="00D7619F" w:rsidP="00F908EC">
      <w:pPr>
        <w:pStyle w:val="Default"/>
        <w:ind w:firstLineChars="300" w:firstLine="630"/>
        <w:rPr>
          <w:color w:val="auto"/>
          <w:sz w:val="21"/>
          <w:szCs w:val="21"/>
        </w:rPr>
      </w:pPr>
    </w:p>
    <w:p w14:paraId="18384795" w14:textId="77777777" w:rsidR="00D7619F" w:rsidRDefault="00D7619F" w:rsidP="00F908EC">
      <w:pPr>
        <w:pStyle w:val="Default"/>
        <w:ind w:firstLineChars="300" w:firstLine="630"/>
        <w:rPr>
          <w:color w:val="auto"/>
          <w:sz w:val="21"/>
          <w:szCs w:val="21"/>
        </w:rPr>
      </w:pPr>
    </w:p>
    <w:p w14:paraId="421ED0BB" w14:textId="77777777" w:rsidR="00D7619F" w:rsidRDefault="00D7619F" w:rsidP="00F908EC">
      <w:pPr>
        <w:pStyle w:val="Default"/>
        <w:ind w:firstLineChars="300" w:firstLine="630"/>
        <w:rPr>
          <w:color w:val="auto"/>
          <w:sz w:val="21"/>
          <w:szCs w:val="21"/>
        </w:rPr>
      </w:pPr>
    </w:p>
    <w:p w14:paraId="333A7937" w14:textId="77777777" w:rsidR="00D7619F" w:rsidRDefault="00D7619F" w:rsidP="00F908EC">
      <w:pPr>
        <w:pStyle w:val="Default"/>
        <w:ind w:firstLineChars="300" w:firstLine="630"/>
        <w:rPr>
          <w:color w:val="auto"/>
          <w:sz w:val="21"/>
          <w:szCs w:val="21"/>
        </w:rPr>
      </w:pPr>
    </w:p>
    <w:p w14:paraId="6549004E" w14:textId="77777777" w:rsidR="00D7619F" w:rsidRDefault="00D7619F" w:rsidP="00F908EC">
      <w:pPr>
        <w:pStyle w:val="Default"/>
        <w:ind w:firstLineChars="300" w:firstLine="630"/>
        <w:rPr>
          <w:color w:val="auto"/>
          <w:sz w:val="21"/>
          <w:szCs w:val="21"/>
        </w:rPr>
      </w:pPr>
    </w:p>
    <w:p w14:paraId="3C9D9B8F" w14:textId="77777777" w:rsidR="00D7619F" w:rsidRDefault="00D7619F" w:rsidP="00F908EC">
      <w:pPr>
        <w:pStyle w:val="Default"/>
        <w:ind w:firstLineChars="300" w:firstLine="630"/>
        <w:rPr>
          <w:color w:val="auto"/>
          <w:sz w:val="21"/>
          <w:szCs w:val="21"/>
        </w:rPr>
      </w:pPr>
    </w:p>
    <w:p w14:paraId="05659405" w14:textId="77777777" w:rsidR="00D7619F" w:rsidRDefault="00D7619F" w:rsidP="00F908EC">
      <w:pPr>
        <w:pStyle w:val="Default"/>
        <w:ind w:firstLineChars="300" w:firstLine="630"/>
        <w:rPr>
          <w:color w:val="auto"/>
          <w:sz w:val="21"/>
          <w:szCs w:val="21"/>
        </w:rPr>
      </w:pPr>
    </w:p>
    <w:p w14:paraId="24EC39D7" w14:textId="77777777" w:rsidR="00FC5986" w:rsidRDefault="00FC5986" w:rsidP="00F908EC">
      <w:pPr>
        <w:pStyle w:val="Default"/>
        <w:ind w:firstLineChars="300" w:firstLine="630"/>
        <w:rPr>
          <w:color w:val="auto"/>
          <w:sz w:val="21"/>
          <w:szCs w:val="21"/>
        </w:rPr>
      </w:pPr>
    </w:p>
    <w:p w14:paraId="1573C586" w14:textId="77777777" w:rsidR="00D7619F" w:rsidRDefault="00D7619F" w:rsidP="00F908EC">
      <w:pPr>
        <w:pStyle w:val="Default"/>
        <w:ind w:firstLineChars="300" w:firstLine="630"/>
        <w:rPr>
          <w:color w:val="auto"/>
          <w:sz w:val="21"/>
          <w:szCs w:val="21"/>
        </w:rPr>
      </w:pPr>
    </w:p>
    <w:p w14:paraId="156D660C" w14:textId="77777777" w:rsidR="00D7619F" w:rsidRDefault="00D7619F" w:rsidP="00F908EC">
      <w:pPr>
        <w:pStyle w:val="Default"/>
        <w:ind w:firstLineChars="300" w:firstLine="630"/>
        <w:rPr>
          <w:color w:val="auto"/>
          <w:sz w:val="21"/>
          <w:szCs w:val="21"/>
        </w:rPr>
      </w:pPr>
    </w:p>
    <w:p w14:paraId="20F08EF6" w14:textId="77777777" w:rsidR="00D7619F" w:rsidRDefault="00D7619F" w:rsidP="00D7619F">
      <w:pPr>
        <w:spacing w:line="440" w:lineRule="exact"/>
        <w:ind w:firstLineChars="504" w:firstLine="1411"/>
        <w:jc w:val="left"/>
        <w:rPr>
          <w:rFonts w:ascii="ＭＳ Ｐゴシック" w:eastAsia="ＭＳ Ｐゴシック" w:hAnsi="ＭＳ Ｐゴシック" w:hint="default"/>
          <w:sz w:val="28"/>
          <w:szCs w:val="28"/>
        </w:rPr>
      </w:pPr>
      <w:r w:rsidRPr="00AF6E17">
        <w:rPr>
          <w:rFonts w:ascii="ＭＳ Ｐゴシック" w:eastAsia="ＭＳ Ｐゴシック" w:hAnsi="ＭＳ Ｐゴシック"/>
          <w:sz w:val="28"/>
          <w:szCs w:val="28"/>
        </w:rPr>
        <w:t>薬学系テニュア・トラック教員採用に関する説明事項</w:t>
      </w:r>
    </w:p>
    <w:p w14:paraId="47A93A79" w14:textId="77777777" w:rsidR="00D7619F" w:rsidRDefault="00D7619F" w:rsidP="006A0F9F">
      <w:pPr>
        <w:spacing w:line="440" w:lineRule="exact"/>
        <w:ind w:firstLineChars="600" w:firstLine="1687"/>
        <w:rPr>
          <w:rFonts w:hint="default"/>
          <w:sz w:val="24"/>
          <w:szCs w:val="24"/>
        </w:rPr>
      </w:pPr>
      <w:r>
        <w:rPr>
          <w:b/>
          <w:sz w:val="28"/>
          <w:szCs w:val="28"/>
        </w:rPr>
        <w:t xml:space="preserve">　　　　　　　　　</w:t>
      </w:r>
      <w:r w:rsidRPr="00D54E14">
        <w:rPr>
          <w:sz w:val="24"/>
          <w:szCs w:val="24"/>
        </w:rPr>
        <w:t>制定</w:t>
      </w:r>
      <w:r>
        <w:rPr>
          <w:sz w:val="24"/>
          <w:szCs w:val="24"/>
        </w:rPr>
        <w:t>：平成</w:t>
      </w:r>
      <w:r>
        <w:rPr>
          <w:sz w:val="24"/>
          <w:szCs w:val="24"/>
        </w:rPr>
        <w:t>27</w:t>
      </w:r>
      <w:r>
        <w:rPr>
          <w:sz w:val="24"/>
          <w:szCs w:val="24"/>
        </w:rPr>
        <w:t>年７月</w:t>
      </w:r>
      <w:r>
        <w:rPr>
          <w:sz w:val="24"/>
          <w:szCs w:val="24"/>
        </w:rPr>
        <w:t>22</w:t>
      </w:r>
      <w:r>
        <w:rPr>
          <w:sz w:val="24"/>
          <w:szCs w:val="24"/>
        </w:rPr>
        <w:t>日薬学系会議</w:t>
      </w:r>
    </w:p>
    <w:p w14:paraId="42351C42" w14:textId="77777777" w:rsidR="00D7619F" w:rsidRPr="00D54E14" w:rsidRDefault="00D7619F" w:rsidP="00D7619F">
      <w:pPr>
        <w:spacing w:line="440" w:lineRule="exact"/>
        <w:ind w:firstLineChars="600" w:firstLine="1440"/>
        <w:rPr>
          <w:rFonts w:hint="default"/>
          <w:sz w:val="24"/>
          <w:szCs w:val="24"/>
        </w:rPr>
      </w:pPr>
    </w:p>
    <w:p w14:paraId="0A89E3D3" w14:textId="77777777" w:rsidR="00D7619F" w:rsidRDefault="00D7619F" w:rsidP="006A0F9F">
      <w:pPr>
        <w:spacing w:line="440" w:lineRule="exact"/>
        <w:ind w:firstLineChars="600" w:firstLine="1687"/>
        <w:rPr>
          <w:rFonts w:hint="default"/>
          <w:b/>
          <w:sz w:val="28"/>
          <w:szCs w:val="28"/>
        </w:rPr>
      </w:pPr>
    </w:p>
    <w:p w14:paraId="66F5D2F1" w14:textId="77777777" w:rsidR="00D7619F" w:rsidRPr="001F034C" w:rsidRDefault="00D7619F" w:rsidP="00D7619F">
      <w:pPr>
        <w:spacing w:line="440" w:lineRule="exact"/>
        <w:rPr>
          <w:rFonts w:hint="default"/>
          <w:b/>
          <w:sz w:val="24"/>
          <w:szCs w:val="24"/>
          <w:u w:val="single"/>
        </w:rPr>
      </w:pPr>
      <w:r w:rsidRPr="001F034C">
        <w:rPr>
          <w:b/>
          <w:sz w:val="24"/>
          <w:szCs w:val="24"/>
          <w:u w:val="single"/>
        </w:rPr>
        <w:t>１</w:t>
      </w:r>
      <w:r>
        <w:rPr>
          <w:b/>
          <w:sz w:val="24"/>
          <w:szCs w:val="24"/>
          <w:u w:val="single"/>
        </w:rPr>
        <w:t xml:space="preserve">　</w:t>
      </w:r>
      <w:r w:rsidRPr="001F034C">
        <w:rPr>
          <w:b/>
          <w:sz w:val="24"/>
          <w:szCs w:val="24"/>
          <w:u w:val="single"/>
        </w:rPr>
        <w:t>テニュア・トラック教員採用審査基準</w:t>
      </w:r>
    </w:p>
    <w:p w14:paraId="7FAA57B7" w14:textId="77777777" w:rsidR="00D7619F" w:rsidRDefault="00D7619F" w:rsidP="00D7619F">
      <w:pPr>
        <w:spacing w:line="440" w:lineRule="exact"/>
        <w:ind w:left="240" w:hangingChars="100" w:hanging="240"/>
        <w:rPr>
          <w:rFonts w:hint="default"/>
          <w:sz w:val="24"/>
          <w:szCs w:val="24"/>
        </w:rPr>
      </w:pPr>
      <w:r>
        <w:rPr>
          <w:sz w:val="24"/>
          <w:szCs w:val="24"/>
        </w:rPr>
        <w:t xml:space="preserve">　　テニュア・トラック教員の採用にあたっては，選考委員会を設置し，応募者から提出された諸資料（研究・教育・社会貢献・その他）をもとに一次審査を行う。インタビューを含めた二次審査結果を踏まえ，総合的に判断する。</w:t>
      </w:r>
    </w:p>
    <w:p w14:paraId="44F40476" w14:textId="77777777" w:rsidR="00D7619F" w:rsidRDefault="00D7619F" w:rsidP="00D7619F">
      <w:pPr>
        <w:spacing w:line="440" w:lineRule="exact"/>
        <w:rPr>
          <w:rFonts w:hint="default"/>
          <w:sz w:val="24"/>
          <w:szCs w:val="24"/>
        </w:rPr>
      </w:pPr>
    </w:p>
    <w:p w14:paraId="605BFBCE" w14:textId="77777777" w:rsidR="00D7619F" w:rsidRDefault="00D7619F" w:rsidP="00D7619F">
      <w:pPr>
        <w:spacing w:line="440" w:lineRule="exact"/>
        <w:rPr>
          <w:rFonts w:hint="default"/>
          <w:sz w:val="24"/>
          <w:szCs w:val="24"/>
        </w:rPr>
      </w:pPr>
    </w:p>
    <w:p w14:paraId="43D7FEFA" w14:textId="77777777" w:rsidR="00D7619F" w:rsidRPr="001F034C" w:rsidRDefault="00D7619F" w:rsidP="00D7619F">
      <w:pPr>
        <w:spacing w:line="440" w:lineRule="exact"/>
        <w:rPr>
          <w:rFonts w:hint="default"/>
          <w:b/>
          <w:sz w:val="24"/>
          <w:szCs w:val="24"/>
          <w:u w:val="single"/>
        </w:rPr>
      </w:pPr>
      <w:r w:rsidRPr="001F034C">
        <w:rPr>
          <w:b/>
          <w:sz w:val="24"/>
          <w:szCs w:val="24"/>
          <w:u w:val="single"/>
        </w:rPr>
        <w:t>２</w:t>
      </w:r>
      <w:r>
        <w:rPr>
          <w:b/>
          <w:sz w:val="24"/>
          <w:szCs w:val="24"/>
          <w:u w:val="single"/>
        </w:rPr>
        <w:t xml:space="preserve">　</w:t>
      </w:r>
      <w:r w:rsidRPr="001F034C">
        <w:rPr>
          <w:b/>
          <w:sz w:val="24"/>
          <w:szCs w:val="24"/>
          <w:u w:val="single"/>
        </w:rPr>
        <w:t>テニュア審査基準</w:t>
      </w:r>
    </w:p>
    <w:p w14:paraId="505DA14C" w14:textId="77777777" w:rsidR="00D7619F" w:rsidRPr="00E16978" w:rsidRDefault="00D7619F" w:rsidP="00D7619F">
      <w:pPr>
        <w:spacing w:line="440" w:lineRule="exact"/>
        <w:ind w:leftChars="100" w:left="210" w:firstLineChars="100" w:firstLine="240"/>
        <w:rPr>
          <w:rFonts w:hint="default"/>
          <w:bCs/>
          <w:sz w:val="24"/>
          <w:szCs w:val="24"/>
        </w:rPr>
      </w:pPr>
      <w:r w:rsidRPr="00E16978">
        <w:rPr>
          <w:sz w:val="24"/>
          <w:szCs w:val="24"/>
        </w:rPr>
        <w:t>テニュアの審査においては，岡山大学大学院医歯薬学総合研究科におけるテニュア・トラック制に関する規程</w:t>
      </w:r>
      <w:r w:rsidRPr="005E4D5B">
        <w:rPr>
          <w:bCs/>
          <w:color w:val="000000" w:themeColor="text1"/>
          <w:sz w:val="24"/>
          <w:szCs w:val="24"/>
        </w:rPr>
        <w:t>に基づき</w:t>
      </w:r>
      <w:r w:rsidRPr="00E16978">
        <w:rPr>
          <w:bCs/>
          <w:sz w:val="24"/>
          <w:szCs w:val="24"/>
        </w:rPr>
        <w:t>，申請者から提出される各種資料</w:t>
      </w:r>
      <w:r w:rsidRPr="00E16978">
        <w:rPr>
          <w:sz w:val="24"/>
          <w:szCs w:val="24"/>
        </w:rPr>
        <w:t>（</w:t>
      </w:r>
      <w:r w:rsidRPr="00E16978">
        <w:rPr>
          <w:rFonts w:ascii="ＭＳ 明朝"/>
          <w:sz w:val="24"/>
          <w:szCs w:val="24"/>
        </w:rPr>
        <w:t>研究活動</w:t>
      </w:r>
      <w:r w:rsidRPr="00E16978">
        <w:rPr>
          <w:sz w:val="24"/>
          <w:szCs w:val="24"/>
        </w:rPr>
        <w:t>・</w:t>
      </w:r>
      <w:r w:rsidRPr="00E16978">
        <w:rPr>
          <w:rFonts w:ascii="ＭＳ 明朝"/>
          <w:sz w:val="24"/>
          <w:szCs w:val="24"/>
        </w:rPr>
        <w:t>教育業績</w:t>
      </w:r>
      <w:r w:rsidRPr="00E16978">
        <w:rPr>
          <w:sz w:val="24"/>
          <w:szCs w:val="24"/>
        </w:rPr>
        <w:t>・</w:t>
      </w:r>
      <w:r w:rsidRPr="00E16978">
        <w:rPr>
          <w:rFonts w:ascii="ＭＳ 明朝"/>
          <w:sz w:val="24"/>
          <w:szCs w:val="24"/>
        </w:rPr>
        <w:t>臨床活動（臨床系教員のみ）</w:t>
      </w:r>
      <w:r w:rsidRPr="00E16978">
        <w:rPr>
          <w:sz w:val="24"/>
          <w:szCs w:val="24"/>
        </w:rPr>
        <w:t>・</w:t>
      </w:r>
      <w:r w:rsidRPr="00E16978">
        <w:rPr>
          <w:rFonts w:ascii="ＭＳ 明朝"/>
          <w:sz w:val="24"/>
          <w:szCs w:val="24"/>
        </w:rPr>
        <w:t>管理運営と社会活動・外部評価，資格その他</w:t>
      </w:r>
      <w:r w:rsidRPr="00E16978">
        <w:rPr>
          <w:sz w:val="24"/>
          <w:szCs w:val="24"/>
        </w:rPr>
        <w:t>）をもとに</w:t>
      </w:r>
      <w:r>
        <w:rPr>
          <w:sz w:val="24"/>
          <w:szCs w:val="24"/>
        </w:rPr>
        <w:t>総合的に判断する。</w:t>
      </w:r>
    </w:p>
    <w:p w14:paraId="3301D0B4" w14:textId="77777777" w:rsidR="00D7619F" w:rsidRDefault="00D7619F" w:rsidP="00D7619F">
      <w:pPr>
        <w:spacing w:line="440" w:lineRule="exact"/>
        <w:rPr>
          <w:rFonts w:hint="default"/>
          <w:sz w:val="24"/>
          <w:szCs w:val="24"/>
        </w:rPr>
      </w:pPr>
    </w:p>
    <w:p w14:paraId="67B0590A" w14:textId="77777777" w:rsidR="00D7619F" w:rsidRPr="00AF6E17" w:rsidRDefault="00D7619F" w:rsidP="00D7619F">
      <w:pPr>
        <w:spacing w:line="440" w:lineRule="exact"/>
        <w:rPr>
          <w:rFonts w:hint="default"/>
          <w:b/>
          <w:sz w:val="24"/>
          <w:szCs w:val="24"/>
          <w:u w:val="single"/>
        </w:rPr>
      </w:pPr>
      <w:r w:rsidRPr="00AF6E17">
        <w:rPr>
          <w:b/>
          <w:sz w:val="24"/>
          <w:szCs w:val="24"/>
          <w:u w:val="single"/>
        </w:rPr>
        <w:t>３</w:t>
      </w:r>
      <w:r>
        <w:rPr>
          <w:b/>
          <w:sz w:val="24"/>
          <w:szCs w:val="24"/>
          <w:u w:val="single"/>
        </w:rPr>
        <w:t xml:space="preserve">　</w:t>
      </w:r>
      <w:r w:rsidRPr="00AF6E17">
        <w:rPr>
          <w:b/>
          <w:sz w:val="24"/>
          <w:szCs w:val="24"/>
          <w:u w:val="single"/>
        </w:rPr>
        <w:t>テニュア</w:t>
      </w:r>
      <w:r w:rsidRPr="005E4D5B">
        <w:rPr>
          <w:b/>
          <w:color w:val="000000" w:themeColor="text1"/>
          <w:sz w:val="24"/>
          <w:szCs w:val="24"/>
          <w:u w:val="single"/>
        </w:rPr>
        <w:t>審査</w:t>
      </w:r>
      <w:r w:rsidRPr="00AF6E17">
        <w:rPr>
          <w:b/>
          <w:sz w:val="24"/>
          <w:szCs w:val="24"/>
          <w:u w:val="single"/>
        </w:rPr>
        <w:t>後の処遇</w:t>
      </w:r>
    </w:p>
    <w:p w14:paraId="7354B1B1" w14:textId="77777777" w:rsidR="00D7619F" w:rsidRPr="00AF6E17" w:rsidRDefault="00D7619F" w:rsidP="00D7619F">
      <w:pPr>
        <w:spacing w:line="440" w:lineRule="exact"/>
        <w:ind w:left="227" w:firstLineChars="100" w:firstLine="240"/>
        <w:rPr>
          <w:rFonts w:hint="default"/>
          <w:sz w:val="24"/>
          <w:szCs w:val="24"/>
        </w:rPr>
      </w:pPr>
      <w:r w:rsidRPr="00AF6E17">
        <w:rPr>
          <w:sz w:val="24"/>
          <w:szCs w:val="24"/>
        </w:rPr>
        <w:t>テニュア審査後の処遇に関しては，岡山大学大学院医歯薬学総合研究科におけるテニュア・トラック制に関する規程</w:t>
      </w:r>
      <w:r w:rsidRPr="005E4D5B">
        <w:rPr>
          <w:bCs/>
          <w:color w:val="000000" w:themeColor="text1"/>
          <w:sz w:val="24"/>
          <w:szCs w:val="24"/>
        </w:rPr>
        <w:t>に基づき</w:t>
      </w:r>
      <w:r>
        <w:rPr>
          <w:sz w:val="24"/>
          <w:szCs w:val="24"/>
        </w:rPr>
        <w:t>，</w:t>
      </w:r>
      <w:r w:rsidRPr="00AF6E17">
        <w:rPr>
          <w:sz w:val="24"/>
          <w:szCs w:val="24"/>
        </w:rPr>
        <w:t>テニュア付与を可とする学長の決定を受けたテニュア・トラック教員は，テニュア・トラック期間満了日の翌日から任期の定めのない教員となるものとする。</w:t>
      </w:r>
      <w:r>
        <w:rPr>
          <w:sz w:val="24"/>
          <w:szCs w:val="24"/>
        </w:rPr>
        <w:t>一方，</w:t>
      </w:r>
      <w:r w:rsidRPr="00AF6E17">
        <w:rPr>
          <w:sz w:val="24"/>
          <w:szCs w:val="24"/>
        </w:rPr>
        <w:t>テニュア付与を不可とする学長の決定を受けたテニュア・トラック教員は，テニュア・トラック期間満了日をもって退職するものとする。</w:t>
      </w:r>
    </w:p>
    <w:p w14:paraId="1331C412" w14:textId="77777777" w:rsidR="00D7619F" w:rsidRPr="00093526" w:rsidRDefault="00D7619F" w:rsidP="00D7619F">
      <w:pPr>
        <w:spacing w:line="440" w:lineRule="exact"/>
        <w:rPr>
          <w:rFonts w:hint="default"/>
          <w:sz w:val="24"/>
          <w:szCs w:val="24"/>
        </w:rPr>
      </w:pPr>
    </w:p>
    <w:p w14:paraId="773BA840" w14:textId="77777777" w:rsidR="00D7619F" w:rsidRPr="00093526" w:rsidRDefault="00D7619F" w:rsidP="00D7619F">
      <w:pPr>
        <w:spacing w:line="440" w:lineRule="exact"/>
        <w:rPr>
          <w:rFonts w:hint="default"/>
          <w:sz w:val="24"/>
          <w:szCs w:val="24"/>
        </w:rPr>
      </w:pPr>
    </w:p>
    <w:p w14:paraId="46B2848E" w14:textId="77777777" w:rsidR="00D7619F" w:rsidRDefault="00D7619F" w:rsidP="00D7619F">
      <w:pPr>
        <w:spacing w:line="440" w:lineRule="exact"/>
        <w:rPr>
          <w:rFonts w:hint="default"/>
          <w:sz w:val="24"/>
          <w:szCs w:val="24"/>
        </w:rPr>
      </w:pPr>
    </w:p>
    <w:p w14:paraId="4994053D" w14:textId="77777777" w:rsidR="00D7619F" w:rsidRDefault="00D7619F" w:rsidP="00D7619F">
      <w:pPr>
        <w:spacing w:line="440" w:lineRule="exact"/>
        <w:rPr>
          <w:rFonts w:hint="default"/>
          <w:sz w:val="24"/>
          <w:szCs w:val="24"/>
        </w:rPr>
      </w:pPr>
    </w:p>
    <w:p w14:paraId="4E99E434" w14:textId="77777777" w:rsidR="00D7619F" w:rsidRPr="00D7619F" w:rsidRDefault="00D7619F" w:rsidP="00F908EC">
      <w:pPr>
        <w:pStyle w:val="Default"/>
        <w:ind w:firstLineChars="300" w:firstLine="630"/>
        <w:rPr>
          <w:color w:val="auto"/>
          <w:sz w:val="21"/>
          <w:szCs w:val="21"/>
        </w:rPr>
      </w:pPr>
    </w:p>
    <w:p w14:paraId="00D48014" w14:textId="77777777" w:rsidR="00D7619F" w:rsidRDefault="00D7619F" w:rsidP="00F908EC">
      <w:pPr>
        <w:pStyle w:val="Default"/>
        <w:ind w:firstLineChars="300" w:firstLine="630"/>
        <w:rPr>
          <w:color w:val="auto"/>
          <w:sz w:val="21"/>
          <w:szCs w:val="21"/>
        </w:rPr>
      </w:pPr>
    </w:p>
    <w:p w14:paraId="734222EE" w14:textId="77777777" w:rsidR="00D7619F" w:rsidRDefault="00D7619F" w:rsidP="00F908EC">
      <w:pPr>
        <w:pStyle w:val="Default"/>
        <w:ind w:firstLineChars="300" w:firstLine="630"/>
        <w:rPr>
          <w:color w:val="auto"/>
          <w:sz w:val="21"/>
          <w:szCs w:val="21"/>
        </w:rPr>
      </w:pPr>
    </w:p>
    <w:p w14:paraId="4B42EFFC" w14:textId="77777777" w:rsidR="00D7619F" w:rsidRDefault="00D7619F" w:rsidP="00F908EC">
      <w:pPr>
        <w:pStyle w:val="Default"/>
        <w:ind w:firstLineChars="300" w:firstLine="630"/>
        <w:rPr>
          <w:color w:val="auto"/>
          <w:sz w:val="21"/>
          <w:szCs w:val="21"/>
        </w:rPr>
      </w:pPr>
    </w:p>
    <w:p w14:paraId="61FD6EBC" w14:textId="77777777" w:rsidR="00D7619F" w:rsidRDefault="00D7619F" w:rsidP="00F908EC">
      <w:pPr>
        <w:pStyle w:val="Default"/>
        <w:ind w:firstLineChars="300" w:firstLine="630"/>
        <w:rPr>
          <w:color w:val="auto"/>
          <w:sz w:val="21"/>
          <w:szCs w:val="21"/>
        </w:rPr>
      </w:pPr>
    </w:p>
    <w:p w14:paraId="528E1A7B" w14:textId="77777777" w:rsidR="00D7619F" w:rsidRDefault="00D7619F" w:rsidP="00F908EC">
      <w:pPr>
        <w:pStyle w:val="Default"/>
        <w:ind w:firstLineChars="300" w:firstLine="630"/>
        <w:rPr>
          <w:color w:val="auto"/>
          <w:sz w:val="21"/>
          <w:szCs w:val="21"/>
        </w:rPr>
      </w:pPr>
    </w:p>
    <w:p w14:paraId="309AC803" w14:textId="77777777" w:rsidR="00D7619F" w:rsidRDefault="00D7619F" w:rsidP="00F908EC">
      <w:pPr>
        <w:pStyle w:val="Default"/>
        <w:ind w:firstLineChars="300" w:firstLine="630"/>
        <w:rPr>
          <w:color w:val="auto"/>
          <w:sz w:val="21"/>
          <w:szCs w:val="21"/>
        </w:rPr>
      </w:pPr>
    </w:p>
    <w:p w14:paraId="3CF7E113" w14:textId="77777777" w:rsidR="00D7619F" w:rsidRDefault="00D7619F" w:rsidP="00F908EC">
      <w:pPr>
        <w:pStyle w:val="Default"/>
        <w:ind w:firstLineChars="300" w:firstLine="630"/>
        <w:rPr>
          <w:color w:val="auto"/>
          <w:sz w:val="21"/>
          <w:szCs w:val="21"/>
        </w:rPr>
      </w:pPr>
    </w:p>
    <w:p w14:paraId="0C826268" w14:textId="77777777" w:rsidR="00D7619F" w:rsidRPr="00F908EC" w:rsidRDefault="00D7619F" w:rsidP="00F908EC">
      <w:pPr>
        <w:pStyle w:val="Default"/>
        <w:ind w:firstLineChars="300" w:firstLine="630"/>
        <w:rPr>
          <w:color w:val="auto"/>
          <w:sz w:val="21"/>
          <w:szCs w:val="21"/>
        </w:rPr>
      </w:pPr>
    </w:p>
    <w:sectPr w:rsidR="00D7619F" w:rsidRPr="00F908EC" w:rsidSect="00731F34">
      <w:endnotePr>
        <w:numFmt w:val="decimal"/>
      </w:endnotePr>
      <w:pgSz w:w="11906" w:h="16838"/>
      <w:pgMar w:top="1134" w:right="1134" w:bottom="1134" w:left="1134" w:header="720" w:footer="0" w:gutter="0"/>
      <w:cols w:space="720"/>
      <w:docGrid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DB083" w14:textId="77777777" w:rsidR="00C47083" w:rsidRDefault="00C47083">
      <w:pPr>
        <w:spacing w:before="74"/>
        <w:rPr>
          <w:rFonts w:hint="default"/>
        </w:rPr>
      </w:pPr>
      <w:r>
        <w:continuationSeparator/>
      </w:r>
    </w:p>
  </w:endnote>
  <w:endnote w:type="continuationSeparator" w:id="0">
    <w:p w14:paraId="6D82EA30" w14:textId="77777777" w:rsidR="00C47083" w:rsidRDefault="00C47083">
      <w:pPr>
        <w:spacing w:before="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B262B" w14:textId="77777777" w:rsidR="00C47083" w:rsidRDefault="00C47083">
      <w:pPr>
        <w:spacing w:before="74"/>
        <w:rPr>
          <w:rFonts w:hint="default"/>
        </w:rPr>
      </w:pPr>
      <w:r>
        <w:continuationSeparator/>
      </w:r>
    </w:p>
  </w:footnote>
  <w:footnote w:type="continuationSeparator" w:id="0">
    <w:p w14:paraId="0595BACA" w14:textId="77777777" w:rsidR="00C47083" w:rsidRDefault="00C47083">
      <w:pPr>
        <w:spacing w:before="74"/>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アウトライン0"/>
    <w:lvl w:ilvl="0">
      <w:numFmt w:val="bullet"/>
      <w:lvlText w:val="・"/>
      <w:lvlJc w:val="left"/>
      <w:pPr>
        <w:widowControl w:val="0"/>
        <w:tabs>
          <w:tab w:val="left" w:pos="359"/>
        </w:tabs>
        <w:ind w:left="359" w:hanging="359"/>
      </w:pPr>
      <w:rPr>
        <w:rFonts w:ascii="ＭＳ 明朝" w:hAnsi="ＭＳ 明朝"/>
      </w:rPr>
    </w:lvl>
    <w:lvl w:ilvl="1">
      <w:numFmt w:val="bullet"/>
      <w:lvlText w:val="Ø"/>
      <w:lvlJc w:val="left"/>
      <w:pPr>
        <w:widowControl w:val="0"/>
        <w:tabs>
          <w:tab w:val="left" w:pos="72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440"/>
        </w:tabs>
        <w:ind w:left="1679" w:hanging="420"/>
      </w:pPr>
      <w:rPr>
        <w:rFonts w:ascii="Wingdings" w:hAnsi="Wingdings"/>
      </w:rPr>
    </w:lvl>
    <w:lvl w:ilvl="4">
      <w:numFmt w:val="bullet"/>
      <w:lvlText w:val="Ø"/>
      <w:lvlJc w:val="left"/>
      <w:pPr>
        <w:widowControl w:val="0"/>
        <w:tabs>
          <w:tab w:val="left" w:pos="2099"/>
        </w:tabs>
        <w:ind w:left="2099" w:hanging="420"/>
      </w:pPr>
      <w:rPr>
        <w:rFonts w:ascii="Wingdings" w:hAnsi="Wingdings" w:hint="default"/>
      </w:rPr>
    </w:lvl>
    <w:lvl w:ilvl="5">
      <w:numFmt w:val="bullet"/>
      <w:lvlText w:val="²"/>
      <w:lvlJc w:val="left"/>
      <w:pPr>
        <w:widowControl w:val="0"/>
        <w:tabs>
          <w:tab w:val="left" w:pos="2519"/>
        </w:tabs>
        <w:ind w:left="2519" w:hanging="420"/>
      </w:pPr>
      <w:rPr>
        <w:rFonts w:ascii="Wingdings" w:hAnsi="Wingdings" w:hint="default"/>
      </w:rPr>
    </w:lvl>
    <w:lvl w:ilvl="6">
      <w:numFmt w:val="bullet"/>
      <w:lvlText w:val="l"/>
      <w:lvlJc w:val="left"/>
      <w:pPr>
        <w:widowControl w:val="0"/>
        <w:tabs>
          <w:tab w:val="left" w:pos="2880"/>
        </w:tabs>
        <w:ind w:left="2940" w:hanging="420"/>
      </w:pPr>
      <w:rPr>
        <w:rFonts w:ascii="Wingdings" w:hAnsi="Wingdings"/>
      </w:rPr>
    </w:lvl>
    <w:lvl w:ilvl="7">
      <w:numFmt w:val="bullet"/>
      <w:lvlText w:val="l"/>
      <w:lvlJc w:val="left"/>
      <w:pPr>
        <w:widowControl w:val="0"/>
        <w:tabs>
          <w:tab w:val="left" w:pos="2880"/>
        </w:tabs>
        <w:ind w:left="2940" w:hanging="420"/>
      </w:pPr>
      <w:rPr>
        <w:rFonts w:ascii="Wingdings" w:hAnsi="Wingdings"/>
      </w:rPr>
    </w:lvl>
    <w:lvl w:ilvl="8">
      <w:numFmt w:val="bullet"/>
      <w:lvlText w:val="l"/>
      <w:lvlJc w:val="left"/>
      <w:pPr>
        <w:widowControl w:val="0"/>
        <w:tabs>
          <w:tab w:val="left" w:pos="2880"/>
        </w:tabs>
        <w:ind w:left="2940" w:hanging="420"/>
      </w:pPr>
      <w:rPr>
        <w:rFonts w:ascii="Wingdings" w:hAnsi="Wingdings"/>
      </w:rPr>
    </w:lvl>
  </w:abstractNum>
  <w:abstractNum w:abstractNumId="1" w15:restartNumberingAfterBreak="0">
    <w:nsid w:val="00000002"/>
    <w:multiLevelType w:val="multilevel"/>
    <w:tmpl w:val="00000000"/>
    <w:name w:val="アウトライン0"/>
    <w:lvl w:ilvl="0">
      <w:numFmt w:val="bullet"/>
      <w:lvlText w:val="・"/>
      <w:lvlJc w:val="left"/>
      <w:pPr>
        <w:widowControl w:val="0"/>
        <w:tabs>
          <w:tab w:val="left" w:pos="359"/>
        </w:tabs>
        <w:ind w:left="359" w:hanging="359"/>
      </w:pPr>
      <w:rPr>
        <w:rFonts w:ascii="ＭＳ 明朝" w:hAnsi="ＭＳ 明朝"/>
      </w:rPr>
    </w:lvl>
    <w:lvl w:ilvl="1">
      <w:numFmt w:val="bullet"/>
      <w:lvlText w:val="Ø"/>
      <w:lvlJc w:val="left"/>
      <w:pPr>
        <w:widowControl w:val="0"/>
        <w:tabs>
          <w:tab w:val="left" w:pos="72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440"/>
        </w:tabs>
        <w:ind w:left="1679" w:hanging="420"/>
      </w:pPr>
      <w:rPr>
        <w:rFonts w:ascii="Wingdings" w:hAnsi="Wingdings"/>
      </w:rPr>
    </w:lvl>
    <w:lvl w:ilvl="4">
      <w:numFmt w:val="bullet"/>
      <w:lvlText w:val="Ø"/>
      <w:lvlJc w:val="left"/>
      <w:pPr>
        <w:widowControl w:val="0"/>
        <w:tabs>
          <w:tab w:val="left" w:pos="2099"/>
        </w:tabs>
        <w:ind w:left="2099" w:hanging="420"/>
      </w:pPr>
      <w:rPr>
        <w:rFonts w:ascii="Wingdings" w:hAnsi="Wingdings" w:hint="default"/>
      </w:rPr>
    </w:lvl>
    <w:lvl w:ilvl="5">
      <w:numFmt w:val="bullet"/>
      <w:lvlText w:val="²"/>
      <w:lvlJc w:val="left"/>
      <w:pPr>
        <w:widowControl w:val="0"/>
        <w:tabs>
          <w:tab w:val="left" w:pos="2519"/>
        </w:tabs>
        <w:ind w:left="2519" w:hanging="420"/>
      </w:pPr>
      <w:rPr>
        <w:rFonts w:ascii="Wingdings" w:hAnsi="Wingdings" w:hint="default"/>
      </w:rPr>
    </w:lvl>
    <w:lvl w:ilvl="6">
      <w:numFmt w:val="bullet"/>
      <w:lvlText w:val="l"/>
      <w:lvlJc w:val="left"/>
      <w:pPr>
        <w:widowControl w:val="0"/>
        <w:tabs>
          <w:tab w:val="left" w:pos="2880"/>
        </w:tabs>
        <w:ind w:left="2940" w:hanging="420"/>
      </w:pPr>
      <w:rPr>
        <w:rFonts w:ascii="Wingdings" w:hAnsi="Wingdings"/>
      </w:rPr>
    </w:lvl>
    <w:lvl w:ilvl="7">
      <w:numFmt w:val="bullet"/>
      <w:lvlText w:val="l"/>
      <w:lvlJc w:val="left"/>
      <w:pPr>
        <w:widowControl w:val="0"/>
        <w:tabs>
          <w:tab w:val="left" w:pos="2880"/>
        </w:tabs>
        <w:ind w:left="2940" w:hanging="420"/>
      </w:pPr>
      <w:rPr>
        <w:rFonts w:ascii="Wingdings" w:hAnsi="Wingdings"/>
      </w:rPr>
    </w:lvl>
    <w:lvl w:ilvl="8">
      <w:numFmt w:val="bullet"/>
      <w:lvlText w:val="l"/>
      <w:lvlJc w:val="left"/>
      <w:pPr>
        <w:widowControl w:val="0"/>
        <w:tabs>
          <w:tab w:val="left" w:pos="2880"/>
        </w:tabs>
        <w:ind w:left="294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trackRevisions/>
  <w:defaultTabStop w:val="210"/>
  <w:hyphenationZone w:val="0"/>
  <w:drawingGridHorizontalSpacing w:val="370"/>
  <w:drawingGridVerticalSpacing w:val="27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B8"/>
    <w:rsid w:val="00007425"/>
    <w:rsid w:val="00020F1B"/>
    <w:rsid w:val="000440F4"/>
    <w:rsid w:val="00057BA4"/>
    <w:rsid w:val="000802E4"/>
    <w:rsid w:val="00124D24"/>
    <w:rsid w:val="00141D31"/>
    <w:rsid w:val="00142E50"/>
    <w:rsid w:val="00164066"/>
    <w:rsid w:val="00173CEE"/>
    <w:rsid w:val="00187C80"/>
    <w:rsid w:val="001C41EC"/>
    <w:rsid w:val="001D2B37"/>
    <w:rsid w:val="001E2BFA"/>
    <w:rsid w:val="00201B74"/>
    <w:rsid w:val="00205B28"/>
    <w:rsid w:val="00260ECC"/>
    <w:rsid w:val="002B151D"/>
    <w:rsid w:val="002C2F92"/>
    <w:rsid w:val="002F0233"/>
    <w:rsid w:val="00305734"/>
    <w:rsid w:val="003E77C8"/>
    <w:rsid w:val="004147C2"/>
    <w:rsid w:val="00423313"/>
    <w:rsid w:val="00437B1F"/>
    <w:rsid w:val="00452F1F"/>
    <w:rsid w:val="004538DF"/>
    <w:rsid w:val="00480FC2"/>
    <w:rsid w:val="004E0A00"/>
    <w:rsid w:val="004E632C"/>
    <w:rsid w:val="0050676D"/>
    <w:rsid w:val="005408C7"/>
    <w:rsid w:val="005B10F7"/>
    <w:rsid w:val="005E1358"/>
    <w:rsid w:val="005E7C36"/>
    <w:rsid w:val="00641DD8"/>
    <w:rsid w:val="006561E8"/>
    <w:rsid w:val="00667254"/>
    <w:rsid w:val="0066729B"/>
    <w:rsid w:val="006828D9"/>
    <w:rsid w:val="006838B8"/>
    <w:rsid w:val="006A0F9F"/>
    <w:rsid w:val="006C0F73"/>
    <w:rsid w:val="006D0898"/>
    <w:rsid w:val="006D09DC"/>
    <w:rsid w:val="00731F34"/>
    <w:rsid w:val="007424A8"/>
    <w:rsid w:val="00763F0E"/>
    <w:rsid w:val="007A2E8B"/>
    <w:rsid w:val="007A54F3"/>
    <w:rsid w:val="007B7DF5"/>
    <w:rsid w:val="008149ED"/>
    <w:rsid w:val="008259EF"/>
    <w:rsid w:val="0082615D"/>
    <w:rsid w:val="0083656D"/>
    <w:rsid w:val="008379B9"/>
    <w:rsid w:val="00842978"/>
    <w:rsid w:val="00842B5B"/>
    <w:rsid w:val="00842EF4"/>
    <w:rsid w:val="00854760"/>
    <w:rsid w:val="00857A37"/>
    <w:rsid w:val="008B5DE2"/>
    <w:rsid w:val="00914178"/>
    <w:rsid w:val="00935393"/>
    <w:rsid w:val="00955E39"/>
    <w:rsid w:val="00992B8A"/>
    <w:rsid w:val="009A5E30"/>
    <w:rsid w:val="00A06280"/>
    <w:rsid w:val="00A15736"/>
    <w:rsid w:val="00A310E2"/>
    <w:rsid w:val="00A368B1"/>
    <w:rsid w:val="00A545D7"/>
    <w:rsid w:val="00A55194"/>
    <w:rsid w:val="00AB0987"/>
    <w:rsid w:val="00AE20F5"/>
    <w:rsid w:val="00AF359A"/>
    <w:rsid w:val="00B21D47"/>
    <w:rsid w:val="00B448F8"/>
    <w:rsid w:val="00B55AD9"/>
    <w:rsid w:val="00B55F6F"/>
    <w:rsid w:val="00B928DB"/>
    <w:rsid w:val="00B944CF"/>
    <w:rsid w:val="00BF55B8"/>
    <w:rsid w:val="00C027F0"/>
    <w:rsid w:val="00C47083"/>
    <w:rsid w:val="00C5142A"/>
    <w:rsid w:val="00C57FBC"/>
    <w:rsid w:val="00C60304"/>
    <w:rsid w:val="00C76EA1"/>
    <w:rsid w:val="00C81A1E"/>
    <w:rsid w:val="00CB2EB0"/>
    <w:rsid w:val="00CC589E"/>
    <w:rsid w:val="00CF6149"/>
    <w:rsid w:val="00D13341"/>
    <w:rsid w:val="00D15A64"/>
    <w:rsid w:val="00D7619F"/>
    <w:rsid w:val="00D8663A"/>
    <w:rsid w:val="00DF3810"/>
    <w:rsid w:val="00E47773"/>
    <w:rsid w:val="00E92F5A"/>
    <w:rsid w:val="00E93226"/>
    <w:rsid w:val="00EA2559"/>
    <w:rsid w:val="00EC2B59"/>
    <w:rsid w:val="00EF1FC0"/>
    <w:rsid w:val="00F908EC"/>
    <w:rsid w:val="00FC5986"/>
    <w:rsid w:val="00FC6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60F8294"/>
  <w15:docId w15:val="{204CDA25-AAA1-40ED-9B95-359AC14C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jc w:val="both"/>
      <w:textAlignment w:val="baseline"/>
    </w:pPr>
    <w:rPr>
      <w:rFonts w:ascii="Century" w:hAnsi="Century"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a3">
    <w:name w:val="ヘッダー (文字)"/>
    <w:basedOn w:val="a0"/>
    <w:rPr>
      <w:rFonts w:ascii="Century" w:eastAsia="ＭＳ 明朝" w:hAnsi="Century"/>
      <w:sz w:val="21"/>
    </w:rPr>
  </w:style>
  <w:style w:type="paragraph" w:customStyle="1" w:styleId="1">
    <w:name w:val="吹き出し1"/>
    <w:basedOn w:val="a"/>
    <w:rPr>
      <w:rFonts w:ascii="Arial" w:eastAsia="ＭＳ ゴシック" w:hAnsi="Arial"/>
      <w:sz w:val="18"/>
    </w:rPr>
  </w:style>
  <w:style w:type="character" w:customStyle="1" w:styleId="10">
    <w:name w:val="ハイパーリンク1"/>
    <w:basedOn w:val="a0"/>
    <w:rPr>
      <w:rFonts w:ascii="Century" w:eastAsia="ＭＳ 明朝" w:hAnsi="Century"/>
      <w:color w:val="0000FF"/>
      <w:u w:val="single" w:color="0000FF"/>
    </w:rPr>
  </w:style>
  <w:style w:type="paragraph" w:customStyle="1" w:styleId="11">
    <w:name w:val="フッター1"/>
    <w:basedOn w:val="a"/>
    <w:pPr>
      <w:snapToGrid w:val="0"/>
    </w:pPr>
  </w:style>
  <w:style w:type="character" w:customStyle="1" w:styleId="a4">
    <w:name w:val="吹き出し (文字)"/>
    <w:basedOn w:val="a0"/>
    <w:rPr>
      <w:rFonts w:ascii="Century" w:eastAsia="ＭＳ 明朝" w:hAnsi="Century"/>
      <w:sz w:val="18"/>
    </w:rPr>
  </w:style>
  <w:style w:type="paragraph" w:customStyle="1" w:styleId="12">
    <w:name w:val="ヘッダー1"/>
    <w:basedOn w:val="a"/>
    <w:pPr>
      <w:snapToGrid w:val="0"/>
    </w:pPr>
  </w:style>
  <w:style w:type="character" w:customStyle="1" w:styleId="13">
    <w:name w:val="表示したハイパーリンク1"/>
    <w:basedOn w:val="a0"/>
    <w:rPr>
      <w:rFonts w:ascii="Century" w:eastAsia="ＭＳ 明朝" w:hAnsi="Century"/>
      <w:u w:val="single"/>
    </w:rPr>
  </w:style>
  <w:style w:type="character" w:customStyle="1" w:styleId="a5">
    <w:name w:val="フッター (文字)"/>
    <w:basedOn w:val="a0"/>
    <w:rPr>
      <w:rFonts w:ascii="Century" w:eastAsia="ＭＳ 明朝" w:hAnsi="Century"/>
      <w:sz w:val="21"/>
    </w:rPr>
  </w:style>
  <w:style w:type="paragraph" w:customStyle="1" w:styleId="a6">
    <w:name w:val="一太郎"/>
    <w:basedOn w:val="a"/>
    <w:rPr>
      <w:rFonts w:ascii="Times New Roman" w:hAnsi="Times New Roman"/>
      <w:sz w:val="22"/>
    </w:rPr>
  </w:style>
  <w:style w:type="character" w:customStyle="1" w:styleId="a7">
    <w:name w:val="脚注(標準)"/>
    <w:basedOn w:val="a0"/>
    <w:rPr>
      <w:vertAlign w:val="superscript"/>
    </w:rPr>
  </w:style>
  <w:style w:type="character" w:customStyle="1" w:styleId="a8">
    <w:name w:val="脚注ｴﾘｱ(標準)"/>
    <w:basedOn w:val="a0"/>
  </w:style>
  <w:style w:type="paragraph" w:styleId="a9">
    <w:name w:val="header"/>
    <w:basedOn w:val="a"/>
    <w:link w:val="14"/>
    <w:uiPriority w:val="99"/>
    <w:unhideWhenUsed/>
    <w:rsid w:val="006838B8"/>
    <w:pPr>
      <w:tabs>
        <w:tab w:val="center" w:pos="4252"/>
        <w:tab w:val="right" w:pos="8504"/>
      </w:tabs>
      <w:snapToGrid w:val="0"/>
    </w:pPr>
  </w:style>
  <w:style w:type="character" w:customStyle="1" w:styleId="14">
    <w:name w:val="ヘッダー (文字)1"/>
    <w:basedOn w:val="a0"/>
    <w:link w:val="a9"/>
    <w:uiPriority w:val="99"/>
    <w:rsid w:val="006838B8"/>
    <w:rPr>
      <w:rFonts w:ascii="Century" w:hAnsi="Century"/>
      <w:color w:val="000000"/>
      <w:sz w:val="21"/>
    </w:rPr>
  </w:style>
  <w:style w:type="paragraph" w:styleId="aa">
    <w:name w:val="footer"/>
    <w:basedOn w:val="a"/>
    <w:link w:val="15"/>
    <w:uiPriority w:val="99"/>
    <w:unhideWhenUsed/>
    <w:rsid w:val="006838B8"/>
    <w:pPr>
      <w:tabs>
        <w:tab w:val="center" w:pos="4252"/>
        <w:tab w:val="right" w:pos="8504"/>
      </w:tabs>
      <w:snapToGrid w:val="0"/>
    </w:pPr>
  </w:style>
  <w:style w:type="character" w:customStyle="1" w:styleId="15">
    <w:name w:val="フッター (文字)1"/>
    <w:basedOn w:val="a0"/>
    <w:link w:val="aa"/>
    <w:uiPriority w:val="99"/>
    <w:rsid w:val="006838B8"/>
    <w:rPr>
      <w:rFonts w:ascii="Century" w:hAnsi="Century"/>
      <w:color w:val="000000"/>
      <w:sz w:val="21"/>
    </w:rPr>
  </w:style>
  <w:style w:type="paragraph" w:customStyle="1" w:styleId="Default">
    <w:name w:val="Default"/>
    <w:rsid w:val="00CF6149"/>
    <w:pPr>
      <w:widowControl w:val="0"/>
      <w:autoSpaceDE w:val="0"/>
      <w:autoSpaceDN w:val="0"/>
      <w:adjustRightInd w:val="0"/>
    </w:pPr>
    <w:rPr>
      <w:color w:val="000000"/>
      <w:sz w:val="24"/>
      <w:szCs w:val="24"/>
    </w:rPr>
  </w:style>
  <w:style w:type="character" w:styleId="ab">
    <w:name w:val="Hyperlink"/>
    <w:basedOn w:val="a0"/>
    <w:uiPriority w:val="99"/>
    <w:unhideWhenUsed/>
    <w:rsid w:val="008149ED"/>
    <w:rPr>
      <w:color w:val="0563C1" w:themeColor="hyperlink"/>
      <w:u w:val="single"/>
    </w:rPr>
  </w:style>
  <w:style w:type="character" w:styleId="ac">
    <w:name w:val="FollowedHyperlink"/>
    <w:basedOn w:val="a0"/>
    <w:uiPriority w:val="99"/>
    <w:semiHidden/>
    <w:unhideWhenUsed/>
    <w:rsid w:val="00141D31"/>
    <w:rPr>
      <w:color w:val="954F72" w:themeColor="followedHyperlink"/>
      <w:u w:val="single"/>
    </w:rPr>
  </w:style>
  <w:style w:type="paragraph" w:styleId="ad">
    <w:name w:val="Balloon Text"/>
    <w:basedOn w:val="a"/>
    <w:link w:val="16"/>
    <w:uiPriority w:val="99"/>
    <w:semiHidden/>
    <w:unhideWhenUsed/>
    <w:rsid w:val="007A2E8B"/>
    <w:rPr>
      <w:rFonts w:asciiTheme="majorHAnsi" w:eastAsiaTheme="majorEastAsia" w:hAnsiTheme="majorHAnsi" w:cstheme="majorBidi"/>
      <w:sz w:val="18"/>
      <w:szCs w:val="18"/>
    </w:rPr>
  </w:style>
  <w:style w:type="character" w:customStyle="1" w:styleId="16">
    <w:name w:val="吹き出し (文字)1"/>
    <w:basedOn w:val="a0"/>
    <w:link w:val="ad"/>
    <w:uiPriority w:val="99"/>
    <w:semiHidden/>
    <w:rsid w:val="007A2E8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ayama-u.ac.jp/up_load_files/soumu-pdf/shokisoku/20H22kisoku24.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kayama-u.ac.jp/up_load_files/soumu-pdf/shokisoku/40H26kisoku17.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FF67D-80D7-41C6-BFE3-128533A73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395</Words>
  <Characters>2257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１</vt:lpstr>
    </vt:vector>
  </TitlesOfParts>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2015-07-24T01:20:00Z</cp:lastPrinted>
  <dcterms:created xsi:type="dcterms:W3CDTF">2018-06-15T00:41:00Z</dcterms:created>
  <dcterms:modified xsi:type="dcterms:W3CDTF">2018-07-02T06:13:00Z</dcterms:modified>
</cp:coreProperties>
</file>